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40" w:rsidRDefault="009F2340" w:rsidP="009F2340">
      <w:pPr>
        <w:jc w:val="center"/>
        <w:rPr>
          <w:sz w:val="40"/>
          <w:szCs w:val="40"/>
        </w:rPr>
      </w:pPr>
      <w:r>
        <w:rPr>
          <w:sz w:val="40"/>
          <w:szCs w:val="40"/>
        </w:rPr>
        <w:t xml:space="preserve">Bulletin Shorts for Year </w:t>
      </w:r>
      <w:r w:rsidR="00900165">
        <w:rPr>
          <w:sz w:val="40"/>
          <w:szCs w:val="40"/>
        </w:rPr>
        <w:t>C</w:t>
      </w:r>
      <w:r>
        <w:rPr>
          <w:sz w:val="40"/>
          <w:szCs w:val="40"/>
        </w:rPr>
        <w:t xml:space="preserve"> – 20</w:t>
      </w:r>
      <w:r w:rsidR="006815C2">
        <w:rPr>
          <w:sz w:val="40"/>
          <w:szCs w:val="40"/>
        </w:rPr>
        <w:t>2</w:t>
      </w:r>
      <w:r w:rsidR="00900165">
        <w:rPr>
          <w:sz w:val="40"/>
          <w:szCs w:val="40"/>
        </w:rPr>
        <w:t>2</w:t>
      </w:r>
      <w:r>
        <w:rPr>
          <w:sz w:val="40"/>
          <w:szCs w:val="40"/>
        </w:rPr>
        <w:t xml:space="preserve"> </w:t>
      </w:r>
    </w:p>
    <w:p w:rsidR="009F2340" w:rsidRDefault="009F2340" w:rsidP="009F2340">
      <w:pPr>
        <w:jc w:val="center"/>
        <w:rPr>
          <w:sz w:val="32"/>
          <w:szCs w:val="32"/>
        </w:rPr>
      </w:pPr>
      <w:r>
        <w:rPr>
          <w:sz w:val="32"/>
          <w:szCs w:val="32"/>
        </w:rPr>
        <w:t>Sunday Prayer Shaping Life and Belief</w:t>
      </w:r>
      <w:r w:rsidR="006A242D">
        <w:rPr>
          <w:sz w:val="32"/>
          <w:szCs w:val="32"/>
        </w:rPr>
        <w:t xml:space="preserve"> </w:t>
      </w:r>
    </w:p>
    <w:p w:rsidR="009F2340" w:rsidRDefault="009F2340" w:rsidP="009F2340">
      <w:pPr>
        <w:jc w:val="center"/>
      </w:pPr>
    </w:p>
    <w:p w:rsidR="009F2340" w:rsidRDefault="009F2340" w:rsidP="009F2340">
      <w:pPr>
        <w:jc w:val="center"/>
      </w:pPr>
      <w:r>
        <w:t xml:space="preserve">Eliot Kapitan </w:t>
      </w:r>
    </w:p>
    <w:p w:rsidR="009F2340" w:rsidRDefault="009F2340" w:rsidP="009F2340">
      <w:pPr>
        <w:jc w:val="center"/>
      </w:pPr>
      <w:r>
        <w:t xml:space="preserve">Springfield, Illinois </w:t>
      </w:r>
    </w:p>
    <w:p w:rsidR="009F2340" w:rsidRDefault="00865E92" w:rsidP="009F2340">
      <w:pPr>
        <w:jc w:val="center"/>
      </w:pPr>
      <w:hyperlink r:id="rId8" w:history="1">
        <w:r w:rsidR="009F2340">
          <w:rPr>
            <w:rStyle w:val="Hyperlink"/>
          </w:rPr>
          <w:t>ekapitan89@gmail.com</w:t>
        </w:r>
      </w:hyperlink>
      <w:r w:rsidR="009F2340">
        <w:t xml:space="preserve"> </w:t>
      </w:r>
    </w:p>
    <w:p w:rsidR="009F2340" w:rsidRDefault="009F2340" w:rsidP="009F2340">
      <w:pPr>
        <w:jc w:val="center"/>
      </w:pPr>
    </w:p>
    <w:p w:rsidR="00781D7B" w:rsidRPr="009F2340" w:rsidRDefault="00012A97" w:rsidP="00781D7B">
      <w:pPr>
        <w:jc w:val="center"/>
        <w:rPr>
          <w:color w:val="C00000"/>
          <w:sz w:val="40"/>
          <w:szCs w:val="40"/>
        </w:rPr>
      </w:pPr>
      <w:r>
        <w:rPr>
          <w:color w:val="C00000"/>
          <w:sz w:val="40"/>
          <w:szCs w:val="40"/>
        </w:rPr>
        <w:t>October and November in Ordinary Time</w:t>
      </w:r>
      <w:r w:rsidR="004D19C6">
        <w:rPr>
          <w:color w:val="C00000"/>
          <w:sz w:val="40"/>
          <w:szCs w:val="40"/>
        </w:rPr>
        <w:t xml:space="preserve"> </w:t>
      </w:r>
      <w:r w:rsidR="00781D7B" w:rsidRPr="009F2340">
        <w:rPr>
          <w:color w:val="C00000"/>
          <w:sz w:val="40"/>
          <w:szCs w:val="40"/>
        </w:rPr>
        <w:t xml:space="preserve"> </w:t>
      </w:r>
    </w:p>
    <w:p w:rsidR="00781D7B" w:rsidRDefault="00781D7B" w:rsidP="00781D7B">
      <w:pPr>
        <w:jc w:val="both"/>
      </w:pPr>
    </w:p>
    <w:p w:rsidR="0033592D" w:rsidRDefault="006815C2" w:rsidP="006815C2">
      <w:pPr>
        <w:ind w:left="720" w:right="720"/>
        <w:jc w:val="both"/>
      </w:pPr>
      <w:r>
        <w:t xml:space="preserve">This Bulletin Shorts Series began in 2016 during the </w:t>
      </w:r>
      <w:r w:rsidR="0033592D">
        <w:t>Extraordinary Jubilee Year of Mercy</w:t>
      </w:r>
      <w:r>
        <w:t xml:space="preserve">.  </w:t>
      </w:r>
      <w:r w:rsidR="006A242D">
        <w:t>Now</w:t>
      </w:r>
      <w:r w:rsidR="00775D80">
        <w:t>,</w:t>
      </w:r>
      <w:r>
        <w:t xml:space="preserve"> in this </w:t>
      </w:r>
      <w:r w:rsidR="00D95770">
        <w:t>seven</w:t>
      </w:r>
      <w:r w:rsidR="006A242D">
        <w:t>th year, it still</w:t>
      </w:r>
      <w:r w:rsidR="0033592D">
        <w:t xml:space="preserve"> aims to help the faithful and catechumens delve into the Sunday Scriptures and wrestle with Christian life.  The</w:t>
      </w:r>
      <w:r>
        <w:t xml:space="preserve"> hope is to rest more and more in God’s grace and act in more merciful ways.  </w:t>
      </w:r>
      <w:r w:rsidR="00E6247E">
        <w:t xml:space="preserve">It is a life-long task.  </w:t>
      </w:r>
    </w:p>
    <w:p w:rsidR="00E6247E" w:rsidRPr="000B094A" w:rsidRDefault="00E6247E" w:rsidP="006815C2">
      <w:pPr>
        <w:ind w:left="720" w:right="720"/>
        <w:jc w:val="both"/>
      </w:pPr>
    </w:p>
    <w:p w:rsidR="00183A1A" w:rsidRDefault="0033592D" w:rsidP="00183A1A">
      <w:pPr>
        <w:ind w:left="720" w:right="720"/>
        <w:jc w:val="both"/>
      </w:pPr>
      <w:r>
        <w:t xml:space="preserve">Use these shorts </w:t>
      </w:r>
      <w:r w:rsidR="006815C2">
        <w:t>with your</w:t>
      </w:r>
      <w:r w:rsidR="00AF2D80">
        <w:t xml:space="preserve"> diocese,</w:t>
      </w:r>
      <w:r w:rsidR="006815C2">
        <w:t xml:space="preserve"> parish, </w:t>
      </w:r>
      <w:r>
        <w:t>ministry</w:t>
      </w:r>
      <w:r w:rsidR="006815C2">
        <w:t>, and friends</w:t>
      </w:r>
      <w:r>
        <w:t xml:space="preserve">.  Put in the </w:t>
      </w:r>
      <w:r w:rsidR="00E6247E">
        <w:t xml:space="preserve">postal and electronic </w:t>
      </w:r>
      <w:r>
        <w:t>mail, post on the website, print in bulletin or newsletter,</w:t>
      </w:r>
      <w:r w:rsidR="00AF2D80">
        <w:t xml:space="preserve"> and</w:t>
      </w:r>
      <w:r>
        <w:t xml:space="preserve"> share in other helpful ways.  They are a gift. </w:t>
      </w:r>
      <w:r w:rsidR="003C4BBC">
        <w:t xml:space="preserve"> </w:t>
      </w:r>
      <w:r>
        <w:t xml:space="preserve">They are also posted on </w:t>
      </w:r>
      <w:r w:rsidR="003C4BBC">
        <w:t xml:space="preserve">some diocesan </w:t>
      </w:r>
      <w:r>
        <w:t xml:space="preserve">worship </w:t>
      </w:r>
      <w:r w:rsidR="003C4BBC">
        <w:t>office web pages.  Here are two direct links</w:t>
      </w:r>
      <w:r w:rsidR="00183A1A" w:rsidRPr="00183A1A">
        <w:t xml:space="preserve"> </w:t>
      </w:r>
    </w:p>
    <w:p w:rsidR="00183A1A" w:rsidRDefault="00183A1A" w:rsidP="00183A1A">
      <w:pPr>
        <w:pStyle w:val="ListParagraph"/>
        <w:numPr>
          <w:ilvl w:val="0"/>
          <w:numId w:val="21"/>
        </w:numPr>
        <w:ind w:left="1260" w:right="720"/>
        <w:jc w:val="both"/>
      </w:pPr>
      <w:r>
        <w:t xml:space="preserve">Diocese of Springfield in Illinois:  </w:t>
      </w:r>
      <w:hyperlink r:id="rId9" w:history="1">
        <w:r w:rsidRPr="00805B21">
          <w:rPr>
            <w:rStyle w:val="Hyperlink"/>
          </w:rPr>
          <w:t>http://www.dio.org/worship/liturgical-year.html</w:t>
        </w:r>
      </w:hyperlink>
      <w:r>
        <w:t xml:space="preserve"> </w:t>
      </w:r>
    </w:p>
    <w:p w:rsidR="00183A1A" w:rsidRDefault="00183A1A" w:rsidP="00183A1A">
      <w:pPr>
        <w:pStyle w:val="ListParagraph"/>
        <w:numPr>
          <w:ilvl w:val="0"/>
          <w:numId w:val="21"/>
        </w:numPr>
        <w:ind w:left="1260" w:right="720"/>
      </w:pPr>
      <w:r w:rsidRPr="00D95770">
        <w:t xml:space="preserve">Diocese of Belleville:  </w:t>
      </w:r>
      <w:hyperlink r:id="rId10" w:history="1">
        <w:r w:rsidRPr="00D95770">
          <w:rPr>
            <w:rStyle w:val="Hyperlink"/>
          </w:rPr>
          <w:t>https://dps.diobelle.org/dps/worship/seasonal-resources</w:t>
        </w:r>
      </w:hyperlink>
      <w:r w:rsidRPr="00D95770">
        <w:t xml:space="preserve"> </w:t>
      </w:r>
    </w:p>
    <w:p w:rsidR="00183A1A" w:rsidRPr="000B094A" w:rsidRDefault="00183A1A" w:rsidP="00183A1A">
      <w:pPr>
        <w:pStyle w:val="ListParagraph"/>
        <w:ind w:right="720"/>
      </w:pPr>
    </w:p>
    <w:p w:rsidR="00183A1A" w:rsidRPr="00A73CF7" w:rsidRDefault="00183A1A" w:rsidP="00183A1A">
      <w:pPr>
        <w:ind w:left="720" w:right="720"/>
        <w:jc w:val="both"/>
        <w:rPr>
          <w:b/>
          <w:color w:val="C00000"/>
        </w:rPr>
      </w:pPr>
      <w:r w:rsidRPr="00A73CF7">
        <w:rPr>
          <w:b/>
          <w:color w:val="C00000"/>
        </w:rPr>
        <w:t xml:space="preserve">This is </w:t>
      </w:r>
      <w:r w:rsidR="00012A97">
        <w:rPr>
          <w:b/>
          <w:color w:val="C00000"/>
        </w:rPr>
        <w:t xml:space="preserve">the final segment </w:t>
      </w:r>
      <w:r w:rsidR="001F36C2">
        <w:rPr>
          <w:b/>
          <w:color w:val="C00000"/>
        </w:rPr>
        <w:t>and</w:t>
      </w:r>
      <w:r w:rsidR="001F36C2" w:rsidRPr="00A73CF7">
        <w:rPr>
          <w:b/>
          <w:color w:val="C00000"/>
        </w:rPr>
        <w:t xml:space="preserve"> my final year </w:t>
      </w:r>
      <w:r w:rsidRPr="00A73CF7">
        <w:rPr>
          <w:b/>
          <w:color w:val="C00000"/>
        </w:rPr>
        <w:t xml:space="preserve">for these Bulletin Shorts.  Seven Years (five in retirement) </w:t>
      </w:r>
      <w:r>
        <w:rPr>
          <w:b/>
          <w:color w:val="C00000"/>
        </w:rPr>
        <w:t xml:space="preserve">seem </w:t>
      </w:r>
      <w:r w:rsidRPr="00A73CF7">
        <w:rPr>
          <w:b/>
          <w:color w:val="C00000"/>
        </w:rPr>
        <w:t>a good sacramental number.  It has been a joy</w:t>
      </w:r>
      <w:r w:rsidR="00B302DD">
        <w:rPr>
          <w:b/>
          <w:color w:val="C00000"/>
        </w:rPr>
        <w:t>.</w:t>
      </w:r>
      <w:r w:rsidRPr="00A73CF7">
        <w:rPr>
          <w:b/>
          <w:color w:val="C00000"/>
        </w:rPr>
        <w:t xml:space="preserve">  </w:t>
      </w:r>
      <w:r w:rsidR="001F36C2">
        <w:rPr>
          <w:b/>
          <w:color w:val="C00000"/>
        </w:rPr>
        <w:t xml:space="preserve"> </w:t>
      </w:r>
    </w:p>
    <w:p w:rsidR="00183A1A" w:rsidRPr="000B094A" w:rsidRDefault="00183A1A" w:rsidP="00183A1A">
      <w:pPr>
        <w:ind w:left="720" w:right="720"/>
        <w:jc w:val="both"/>
      </w:pPr>
    </w:p>
    <w:p w:rsidR="00D95770" w:rsidRDefault="00D95770" w:rsidP="00D95770">
      <w:pPr>
        <w:ind w:left="720" w:right="720"/>
        <w:jc w:val="right"/>
      </w:pPr>
      <w:r>
        <w:t xml:space="preserve">       </w:t>
      </w:r>
      <w:r w:rsidRPr="003C4BBC">
        <w:t xml:space="preserve">  </w:t>
      </w:r>
      <w:r>
        <w:sym w:font="Symbol" w:char="F0A8"/>
      </w:r>
      <w:r>
        <w:t xml:space="preserve"> Eliot Kapitan, Springfield, Illinois USA – </w:t>
      </w:r>
      <w:hyperlink r:id="rId11" w:history="1">
        <w:r w:rsidRPr="00EC03CD">
          <w:rPr>
            <w:rStyle w:val="Hyperlink"/>
          </w:rPr>
          <w:t>ekapitan89@gmail.com</w:t>
        </w:r>
      </w:hyperlink>
      <w:r>
        <w:t xml:space="preserve"> </w:t>
      </w:r>
    </w:p>
    <w:p w:rsidR="00D95770" w:rsidRDefault="00D95770" w:rsidP="00D95770"/>
    <w:p w:rsidR="0033592D" w:rsidRDefault="0033592D" w:rsidP="00D95770">
      <w:pPr>
        <w:ind w:left="720" w:right="720"/>
        <w:jc w:val="both"/>
      </w:pPr>
      <w:r>
        <w:rPr>
          <w:b/>
          <w:smallCaps/>
        </w:rPr>
        <w:t>Corporal Works of Mercy</w:t>
      </w:r>
      <w:r>
        <w:t xml:space="preserve"> </w:t>
      </w:r>
      <w:r>
        <w:sym w:font="Symbol" w:char="F0A8"/>
      </w:r>
      <w:r>
        <w:t xml:space="preserve"> Feed the hungry </w:t>
      </w:r>
      <w:r>
        <w:sym w:font="Symbol" w:char="F0A8"/>
      </w:r>
      <w:r>
        <w:t xml:space="preserve"> Give drink to the thirsty </w:t>
      </w:r>
      <w:r>
        <w:sym w:font="Symbol" w:char="F0A8"/>
      </w:r>
      <w:r>
        <w:t xml:space="preserve"> Shelter the homeless </w:t>
      </w:r>
      <w:r>
        <w:sym w:font="Symbol" w:char="F0A8"/>
      </w:r>
      <w:r>
        <w:t xml:space="preserve"> Clothe the naked </w:t>
      </w:r>
      <w:r>
        <w:sym w:font="Symbol" w:char="F0A8"/>
      </w:r>
      <w:r>
        <w:t xml:space="preserve"> Visit the sick </w:t>
      </w:r>
      <w:r>
        <w:sym w:font="Symbol" w:char="F0A8"/>
      </w:r>
      <w:r>
        <w:t xml:space="preserve"> Visit the prisoners </w:t>
      </w:r>
      <w:r>
        <w:sym w:font="Symbol" w:char="F0A8"/>
      </w:r>
      <w:r>
        <w:t xml:space="preserve"> Bury the dead </w:t>
      </w:r>
      <w:r>
        <w:sym w:font="Symbol" w:char="F0A8"/>
      </w:r>
      <w:r>
        <w:t xml:space="preserve"> Give alms to the poor </w:t>
      </w:r>
      <w:r>
        <w:sym w:font="Symbol" w:char="F0A8"/>
      </w:r>
      <w:r>
        <w:t xml:space="preserve"> Care of our Common Home </w:t>
      </w:r>
      <w:r>
        <w:sym w:font="Symbol" w:char="F0A8"/>
      </w:r>
      <w:r>
        <w:t xml:space="preserve"> </w:t>
      </w:r>
      <w:r>
        <w:rPr>
          <w:b/>
          <w:smallCaps/>
        </w:rPr>
        <w:t>Spiritual Works of Mercy</w:t>
      </w:r>
      <w:r>
        <w:t xml:space="preserve"> </w:t>
      </w:r>
      <w:r>
        <w:sym w:font="Symbol" w:char="F0A8"/>
      </w:r>
      <w:r>
        <w:t xml:space="preserve"> Counseling the doubtful </w:t>
      </w:r>
      <w:r>
        <w:sym w:font="Symbol" w:char="F0A8"/>
      </w:r>
      <w:r>
        <w:t xml:space="preserve"> Instructing the ignorant </w:t>
      </w:r>
      <w:r>
        <w:sym w:font="Symbol" w:char="F0A8"/>
      </w:r>
      <w:r>
        <w:t xml:space="preserve"> Admonishing the sinner </w:t>
      </w:r>
      <w:r>
        <w:sym w:font="Symbol" w:char="F0A8"/>
      </w:r>
      <w:r>
        <w:t xml:space="preserve"> Comforting the sorrowful </w:t>
      </w:r>
      <w:r>
        <w:sym w:font="Symbol" w:char="F0A8"/>
      </w:r>
      <w:r>
        <w:t xml:space="preserve"> Forgiving injuries </w:t>
      </w:r>
      <w:r>
        <w:sym w:font="Symbol" w:char="F0A8"/>
      </w:r>
      <w:r>
        <w:t xml:space="preserve"> Bearing wrongs patiently </w:t>
      </w:r>
      <w:r>
        <w:sym w:font="Symbol" w:char="F0A8"/>
      </w:r>
      <w:r>
        <w:t xml:space="preserve"> Praying for the living and the dead </w:t>
      </w:r>
      <w:r>
        <w:sym w:font="Symbol" w:char="F0A8"/>
      </w:r>
      <w:r>
        <w:t xml:space="preserve"> Caring for our Common Home </w:t>
      </w:r>
      <w:r>
        <w:sym w:font="Symbol" w:char="F0A8"/>
      </w:r>
      <w:r>
        <w:t xml:space="preserve"> </w:t>
      </w:r>
    </w:p>
    <w:p w:rsidR="00832241" w:rsidRDefault="00832241" w:rsidP="00FA3643"/>
    <w:tbl>
      <w:tblPr>
        <w:tblStyle w:val="TableGrid"/>
        <w:tblW w:w="0" w:type="auto"/>
        <w:tblLook w:val="04A0" w:firstRow="1" w:lastRow="0" w:firstColumn="1" w:lastColumn="0" w:noHBand="0" w:noVBand="1"/>
      </w:tblPr>
      <w:tblGrid>
        <w:gridCol w:w="10070"/>
      </w:tblGrid>
      <w:tr w:rsidR="00FA3643" w:rsidTr="00F964AC">
        <w:trPr>
          <w:trHeight w:val="96"/>
        </w:trPr>
        <w:tc>
          <w:tcPr>
            <w:tcW w:w="10296" w:type="dxa"/>
            <w:shd w:val="clear" w:color="auto" w:fill="BFBFBF" w:themeFill="background1" w:themeFillShade="BF"/>
          </w:tcPr>
          <w:p w:rsidR="00FA3643" w:rsidRPr="008B5201" w:rsidRDefault="00FA3643" w:rsidP="00421B50">
            <w:pPr>
              <w:jc w:val="center"/>
              <w:rPr>
                <w:sz w:val="32"/>
                <w:szCs w:val="32"/>
              </w:rPr>
            </w:pPr>
            <w:r w:rsidRPr="008B5201">
              <w:rPr>
                <w:sz w:val="32"/>
                <w:szCs w:val="32"/>
              </w:rPr>
              <w:t xml:space="preserve">Bulletin Shorts </w:t>
            </w:r>
            <w:r w:rsidR="000A22D8" w:rsidRPr="000A22D8">
              <w:rPr>
                <w:sz w:val="32"/>
                <w:szCs w:val="32"/>
              </w:rPr>
              <w:t xml:space="preserve">for </w:t>
            </w:r>
            <w:r w:rsidR="00012A97">
              <w:rPr>
                <w:sz w:val="32"/>
                <w:szCs w:val="32"/>
              </w:rPr>
              <w:t>October and November</w:t>
            </w:r>
            <w:r w:rsidR="00775D80">
              <w:rPr>
                <w:sz w:val="32"/>
                <w:szCs w:val="32"/>
              </w:rPr>
              <w:t xml:space="preserve"> </w:t>
            </w:r>
            <w:r w:rsidR="00421B50">
              <w:rPr>
                <w:sz w:val="32"/>
                <w:szCs w:val="32"/>
              </w:rPr>
              <w:t>in</w:t>
            </w:r>
            <w:r w:rsidR="009D1C0A">
              <w:rPr>
                <w:sz w:val="32"/>
                <w:szCs w:val="32"/>
              </w:rPr>
              <w:t xml:space="preserve"> Year </w:t>
            </w:r>
            <w:r w:rsidR="00900165">
              <w:rPr>
                <w:sz w:val="32"/>
                <w:szCs w:val="32"/>
              </w:rPr>
              <w:t>C</w:t>
            </w:r>
            <w:r w:rsidR="006815C2">
              <w:rPr>
                <w:sz w:val="32"/>
                <w:szCs w:val="32"/>
              </w:rPr>
              <w:t xml:space="preserve"> </w:t>
            </w:r>
            <w:r w:rsidR="00832241">
              <w:rPr>
                <w:sz w:val="32"/>
                <w:szCs w:val="32"/>
              </w:rPr>
              <w:t>– 20</w:t>
            </w:r>
            <w:r w:rsidR="00575B80">
              <w:rPr>
                <w:sz w:val="32"/>
                <w:szCs w:val="32"/>
              </w:rPr>
              <w:t>2</w:t>
            </w:r>
            <w:r w:rsidR="00900165">
              <w:rPr>
                <w:sz w:val="32"/>
                <w:szCs w:val="32"/>
              </w:rPr>
              <w:t>2</w:t>
            </w:r>
            <w:r w:rsidR="00832241">
              <w:rPr>
                <w:sz w:val="32"/>
                <w:szCs w:val="32"/>
              </w:rPr>
              <w:t xml:space="preserve"> </w:t>
            </w:r>
          </w:p>
        </w:tc>
      </w:tr>
    </w:tbl>
    <w:p w:rsidR="000254AC" w:rsidRDefault="000254AC" w:rsidP="00045604"/>
    <w:p w:rsidR="001B30CC" w:rsidRDefault="001B30CC" w:rsidP="001B30CC">
      <w:pPr>
        <w:ind w:left="360" w:hanging="360"/>
        <w:rPr>
          <w:b/>
        </w:rPr>
      </w:pPr>
      <w:r w:rsidRPr="004B71B6">
        <w:rPr>
          <w:b/>
        </w:rPr>
        <w:t>Twenty-Seventh Sunday in Ordinary Time</w:t>
      </w:r>
      <w:r>
        <w:rPr>
          <w:b/>
        </w:rPr>
        <w:t xml:space="preserve"> – 02 October 2022 </w:t>
      </w:r>
    </w:p>
    <w:p w:rsidR="001B30CC" w:rsidRPr="004B71B6" w:rsidRDefault="001B30CC" w:rsidP="001B30CC">
      <w:pPr>
        <w:ind w:left="360" w:hanging="360"/>
        <w:rPr>
          <w:b/>
        </w:rPr>
      </w:pPr>
      <w:r>
        <w:t xml:space="preserve">Habakkuk 1:2-3; 2:2-4.  Psalm 95:1-2, 6-7, 8-9.  2 Timothy 1:6-8, 13-14.  Luke 17:5-10.  </w:t>
      </w:r>
    </w:p>
    <w:p w:rsidR="00FC2B5D" w:rsidRPr="00763430" w:rsidRDefault="00AC58A4" w:rsidP="00040C50">
      <w:pPr>
        <w:pStyle w:val="NoSpacing"/>
      </w:pPr>
      <w:r>
        <w:rPr>
          <w:b/>
        </w:rPr>
        <w:t>What About Seed</w:t>
      </w:r>
      <w:r w:rsidR="00763430">
        <w:rPr>
          <w:b/>
        </w:rPr>
        <w:t xml:space="preserve"> and Service?</w:t>
      </w:r>
      <w:r w:rsidR="00763430">
        <w:t xml:space="preserve">  Here are two puzzling teachings</w:t>
      </w:r>
      <w:r w:rsidR="000B094A">
        <w:t xml:space="preserve"> for</w:t>
      </w:r>
      <w:r w:rsidR="00763430">
        <w:t xml:space="preserve"> today.  </w:t>
      </w:r>
      <w:r w:rsidR="001F36C2">
        <w:t>One, of mulberry tree and mustard seed</w:t>
      </w:r>
      <w:r w:rsidR="000B094A">
        <w:t>.  Another, of servant and master.  The first assures</w:t>
      </w:r>
      <w:r w:rsidR="001F36C2">
        <w:t xml:space="preserve"> us</w:t>
      </w:r>
      <w:r w:rsidR="000B094A">
        <w:t xml:space="preserve"> that even a little faith can accomplish very big, even unimaginable things.  The second distinguishes between part-time or full-time service.  Add to this Paul’s advice to Timothy:  </w:t>
      </w:r>
      <w:r w:rsidR="001F36C2">
        <w:t>“</w:t>
      </w:r>
      <w:r w:rsidR="000B094A">
        <w:t>bear your share of hardship for the gospel.</w:t>
      </w:r>
      <w:r w:rsidR="001F36C2">
        <w:t>”</w:t>
      </w:r>
      <w:r w:rsidR="000B094A">
        <w:t xml:space="preserve">  Disciples, that is, followers of Christ, need to be all-in.  </w:t>
      </w:r>
    </w:p>
    <w:p w:rsidR="00FC2B5D" w:rsidRDefault="000B094A" w:rsidP="00832241">
      <w:pPr>
        <w:pStyle w:val="NoSpacing"/>
        <w:numPr>
          <w:ilvl w:val="0"/>
          <w:numId w:val="19"/>
        </w:numPr>
      </w:pPr>
      <w:r>
        <w:t xml:space="preserve">What big things will my faith in God accomplish today?  </w:t>
      </w:r>
    </w:p>
    <w:p w:rsidR="000B094A" w:rsidRDefault="000B094A" w:rsidP="00832241">
      <w:pPr>
        <w:pStyle w:val="NoSpacing"/>
        <w:numPr>
          <w:ilvl w:val="0"/>
          <w:numId w:val="19"/>
        </w:numPr>
      </w:pPr>
      <w:r>
        <w:t xml:space="preserve">What hardship will I bear to be a full-time follower?  </w:t>
      </w:r>
    </w:p>
    <w:p w:rsidR="000B094A" w:rsidRDefault="001F36C2" w:rsidP="00832241">
      <w:pPr>
        <w:pStyle w:val="NoSpacing"/>
        <w:numPr>
          <w:ilvl w:val="0"/>
          <w:numId w:val="19"/>
        </w:numPr>
      </w:pPr>
      <w:r>
        <w:t>What mercy work</w:t>
      </w:r>
      <w:r w:rsidR="000B094A">
        <w:t xml:space="preserve"> can I do to accomplish this?  </w:t>
      </w:r>
    </w:p>
    <w:p w:rsidR="00832241" w:rsidRDefault="00832241" w:rsidP="00FC2B5D">
      <w:pPr>
        <w:pStyle w:val="NoSpacing"/>
      </w:pPr>
    </w:p>
    <w:p w:rsidR="001B30CC" w:rsidRDefault="001B30CC" w:rsidP="001B30CC">
      <w:pPr>
        <w:ind w:left="360" w:hanging="360"/>
        <w:rPr>
          <w:b/>
        </w:rPr>
      </w:pPr>
      <w:r w:rsidRPr="00BC5E6F">
        <w:rPr>
          <w:b/>
        </w:rPr>
        <w:lastRenderedPageBreak/>
        <w:t>Twenty-Eighth Sunday in Ordinary Time</w:t>
      </w:r>
      <w:r>
        <w:rPr>
          <w:b/>
        </w:rPr>
        <w:t xml:space="preserve"> – 09 October 2022 </w:t>
      </w:r>
    </w:p>
    <w:p w:rsidR="001B30CC" w:rsidRPr="00BC5E6F" w:rsidRDefault="001B30CC" w:rsidP="001B30CC">
      <w:pPr>
        <w:ind w:left="360" w:hanging="360"/>
        <w:rPr>
          <w:b/>
        </w:rPr>
      </w:pPr>
      <w:r>
        <w:t xml:space="preserve">2 Kings 5:14-17.  Psalm 98:1, 2-3, 3-4.  2 Timothy 2:8-13.  Luke 17:11-19.  </w:t>
      </w:r>
    </w:p>
    <w:p w:rsidR="006815C2" w:rsidRPr="000B094A" w:rsidRDefault="000B094A" w:rsidP="006815C2">
      <w:pPr>
        <w:pStyle w:val="NoSpacing"/>
      </w:pPr>
      <w:r>
        <w:rPr>
          <w:b/>
        </w:rPr>
        <w:t>How Does Faith Save?</w:t>
      </w:r>
      <w:r>
        <w:t xml:space="preserve">  In the first reading today, Naaman, the foreigner, wants two loads of earth</w:t>
      </w:r>
      <w:r w:rsidR="00975266">
        <w:t xml:space="preserve"> for his home</w:t>
      </w:r>
      <w:r>
        <w:t xml:space="preserve"> so that he can always stand on God’s holy ground and give thanks.  In the gospel, the ten </w:t>
      </w:r>
      <w:proofErr w:type="gramStart"/>
      <w:r>
        <w:t>cry</w:t>
      </w:r>
      <w:proofErr w:type="gramEnd"/>
      <w:r>
        <w:t xml:space="preserve"> </w:t>
      </w:r>
      <w:r w:rsidR="0039725B">
        <w:t>out</w:t>
      </w:r>
      <w:r>
        <w:t>:  Kyrie, eleison – Lord, have mercy.  Of the ten, only one, the foreigner</w:t>
      </w:r>
      <w:r w:rsidR="002F4DE2">
        <w:t xml:space="preserve">, returns to Jesus to give thanks.  God responds to cries for help.  Those who are cured, as all who are helped, respond.  </w:t>
      </w:r>
    </w:p>
    <w:p w:rsidR="006815C2" w:rsidRDefault="002F4DE2" w:rsidP="006815C2">
      <w:pPr>
        <w:pStyle w:val="NoSpacing"/>
        <w:numPr>
          <w:ilvl w:val="0"/>
          <w:numId w:val="19"/>
        </w:numPr>
      </w:pPr>
      <w:r>
        <w:t xml:space="preserve">What help, what mercy do I seek from the Lord?  </w:t>
      </w:r>
    </w:p>
    <w:p w:rsidR="002F4DE2" w:rsidRDefault="002F4DE2" w:rsidP="006815C2">
      <w:pPr>
        <w:pStyle w:val="NoSpacing"/>
        <w:numPr>
          <w:ilvl w:val="0"/>
          <w:numId w:val="19"/>
        </w:numPr>
      </w:pPr>
      <w:r>
        <w:t xml:space="preserve">How will I be grateful?  What will I do or say?  </w:t>
      </w:r>
    </w:p>
    <w:p w:rsidR="002F4DE2" w:rsidRDefault="002F4DE2" w:rsidP="006815C2">
      <w:pPr>
        <w:pStyle w:val="NoSpacing"/>
        <w:numPr>
          <w:ilvl w:val="0"/>
          <w:numId w:val="19"/>
        </w:numPr>
      </w:pPr>
      <w:r>
        <w:t xml:space="preserve">Because help, because mercy is given to me, what mercy work will I do for another this week?  </w:t>
      </w:r>
    </w:p>
    <w:p w:rsidR="006815C2" w:rsidRDefault="006815C2" w:rsidP="006815C2">
      <w:pPr>
        <w:pStyle w:val="NoSpacing"/>
      </w:pPr>
    </w:p>
    <w:p w:rsidR="002F4DE2" w:rsidRPr="002F4DE2" w:rsidRDefault="002F4DE2" w:rsidP="006815C2">
      <w:pPr>
        <w:pStyle w:val="NoSpacing"/>
        <w:rPr>
          <w:b/>
        </w:rPr>
      </w:pPr>
      <w:r>
        <w:rPr>
          <w:b/>
        </w:rPr>
        <w:t xml:space="preserve">Thanksgiving Day (Canada) – Monday, 10 October 2022 </w:t>
      </w:r>
    </w:p>
    <w:p w:rsidR="002F4DE2" w:rsidRDefault="002F4DE2" w:rsidP="006815C2">
      <w:pPr>
        <w:pStyle w:val="NoSpacing"/>
      </w:pPr>
      <w:r>
        <w:t xml:space="preserve">See the last item below at the end of this series.  </w:t>
      </w:r>
    </w:p>
    <w:p w:rsidR="002F4DE2" w:rsidRDefault="002F4DE2" w:rsidP="006815C2">
      <w:pPr>
        <w:pStyle w:val="NoSpacing"/>
      </w:pPr>
    </w:p>
    <w:p w:rsidR="001B30CC" w:rsidRDefault="001B30CC" w:rsidP="001B30CC">
      <w:pPr>
        <w:ind w:left="360" w:hanging="360"/>
        <w:rPr>
          <w:b/>
        </w:rPr>
      </w:pPr>
      <w:r w:rsidRPr="007C67E6">
        <w:rPr>
          <w:b/>
        </w:rPr>
        <w:t>Twenty-Ninth Sunday in Ordinary Time</w:t>
      </w:r>
      <w:r>
        <w:rPr>
          <w:b/>
        </w:rPr>
        <w:t xml:space="preserve"> – 16 October 2022 </w:t>
      </w:r>
    </w:p>
    <w:p w:rsidR="001B30CC" w:rsidRPr="007C67E6" w:rsidRDefault="001B30CC" w:rsidP="001B30CC">
      <w:pPr>
        <w:ind w:left="360" w:hanging="360"/>
        <w:rPr>
          <w:b/>
        </w:rPr>
      </w:pPr>
      <w:r>
        <w:t xml:space="preserve">Exodus 17:8-13.  Psalm 121:1-2, 3-4, 5-6, 7-8.  2 Timothy 3:14–4:2.  Luke 18:1-8.  </w:t>
      </w:r>
    </w:p>
    <w:p w:rsidR="006815C2" w:rsidRPr="00803229" w:rsidRDefault="00803229" w:rsidP="006815C2">
      <w:pPr>
        <w:pStyle w:val="NoSpacing"/>
      </w:pPr>
      <w:r>
        <w:rPr>
          <w:b/>
        </w:rPr>
        <w:t>Is God Slow to Answer Prayer?</w:t>
      </w:r>
      <w:r>
        <w:t xml:space="preserve">  Moses wearily struggles to keep his hands raised in prayer for the benefit of the People.  He needs help.  Don’t we all!  Timothy is charged to remain faithful to the Scriptures.  Us, too!  Jesus tells a parable about praying.  Don’t be weary, he says</w:t>
      </w:r>
      <w:r w:rsidR="005209A5">
        <w:t>.  Be persistent, he says</w:t>
      </w:r>
      <w:r>
        <w:t xml:space="preserve">.  Do it always, he says.  </w:t>
      </w:r>
    </w:p>
    <w:p w:rsidR="006815C2" w:rsidRDefault="00803229" w:rsidP="006815C2">
      <w:pPr>
        <w:pStyle w:val="NoSpacing"/>
        <w:numPr>
          <w:ilvl w:val="0"/>
          <w:numId w:val="19"/>
        </w:numPr>
      </w:pPr>
      <w:r>
        <w:t xml:space="preserve">How is my life of prayer?  </w:t>
      </w:r>
    </w:p>
    <w:p w:rsidR="00803229" w:rsidRDefault="00803229" w:rsidP="006815C2">
      <w:pPr>
        <w:pStyle w:val="NoSpacing"/>
        <w:numPr>
          <w:ilvl w:val="0"/>
          <w:numId w:val="19"/>
        </w:numPr>
      </w:pPr>
      <w:r>
        <w:t xml:space="preserve">How will a small daily dose of reading the Bible foster my daily prayer?  If unsure where to start, read and reread the Sunday texts.  </w:t>
      </w:r>
    </w:p>
    <w:p w:rsidR="00803229" w:rsidRDefault="00803229" w:rsidP="006815C2">
      <w:pPr>
        <w:pStyle w:val="NoSpacing"/>
        <w:numPr>
          <w:ilvl w:val="0"/>
          <w:numId w:val="19"/>
        </w:numPr>
      </w:pPr>
      <w:r>
        <w:t xml:space="preserve">How can I be relentless in praying day after day, even if it seems God is slow to act?  </w:t>
      </w:r>
    </w:p>
    <w:p w:rsidR="006815C2" w:rsidRDefault="006815C2" w:rsidP="006815C2">
      <w:pPr>
        <w:pStyle w:val="NoSpacing"/>
      </w:pPr>
    </w:p>
    <w:p w:rsidR="0082496F" w:rsidRDefault="0082496F" w:rsidP="0082496F">
      <w:pPr>
        <w:ind w:left="360" w:hanging="360"/>
        <w:rPr>
          <w:b/>
        </w:rPr>
      </w:pPr>
      <w:r w:rsidRPr="00051035">
        <w:rPr>
          <w:b/>
        </w:rPr>
        <w:t>Thirtieth Sunday in Ordinary Time</w:t>
      </w:r>
      <w:r>
        <w:rPr>
          <w:b/>
        </w:rPr>
        <w:t xml:space="preserve"> – 23 October 2022 </w:t>
      </w:r>
    </w:p>
    <w:p w:rsidR="0082496F" w:rsidRPr="00051035" w:rsidRDefault="0082496F" w:rsidP="0082496F">
      <w:pPr>
        <w:ind w:left="360" w:hanging="360"/>
        <w:rPr>
          <w:b/>
        </w:rPr>
      </w:pPr>
      <w:r>
        <w:t xml:space="preserve">Sirach 35:12-14, 16-18.  Psalm 34:2-3, 17-18, 19, 23.  2 Timothy 4:6-8, 16-18.  Luke 18:9-14.  </w:t>
      </w:r>
    </w:p>
    <w:p w:rsidR="006815C2" w:rsidRPr="0038537E" w:rsidRDefault="0038537E" w:rsidP="006815C2">
      <w:pPr>
        <w:pStyle w:val="NoSpacing"/>
      </w:pPr>
      <w:r>
        <w:rPr>
          <w:b/>
        </w:rPr>
        <w:t>Does God Have Favorites?</w:t>
      </w:r>
      <w:r>
        <w:t xml:space="preserve">  The first reading asserts that while God, indeed, attends to everyone, there is </w:t>
      </w:r>
      <w:r w:rsidR="009A0F10">
        <w:t>special attention to the cries of the poor, the weak and the oppresse</w:t>
      </w:r>
      <w:r w:rsidR="00EB286B">
        <w:t>d</w:t>
      </w:r>
      <w:r w:rsidR="009A0F10">
        <w:t>, the widow and the orphan.  (This is why the Church has a preferential option for the poor.</w:t>
      </w:r>
      <w:r w:rsidR="00EB286B">
        <w:t xml:space="preserve">  See </w:t>
      </w:r>
      <w:r w:rsidR="00EB286B">
        <w:rPr>
          <w:i/>
        </w:rPr>
        <w:t>Catechism of the Catholic Church</w:t>
      </w:r>
      <w:r w:rsidR="006653CA">
        <w:t>, nos. 2443-2449</w:t>
      </w:r>
      <w:r w:rsidR="00EB286B">
        <w:t>.</w:t>
      </w:r>
      <w:r w:rsidR="009A0F10">
        <w:t>)  The gospel parable of Jesus contrasts the prayers of a self-righ</w:t>
      </w:r>
      <w:r w:rsidR="00EB286B">
        <w:t>teous religious leader</w:t>
      </w:r>
      <w:r w:rsidR="009A0F10">
        <w:t xml:space="preserve"> with a despised and shady business man.  </w:t>
      </w:r>
      <w:r w:rsidR="00A37BAF">
        <w:t xml:space="preserve">The question:  </w:t>
      </w:r>
      <w:r w:rsidR="00EB286B">
        <w:t>who is justified.</w:t>
      </w:r>
      <w:r w:rsidR="009A0F10">
        <w:t xml:space="preserve">  </w:t>
      </w:r>
      <w:r w:rsidR="00A37BAF">
        <w:t xml:space="preserve">The point:  </w:t>
      </w:r>
      <w:r w:rsidR="00A37BAF">
        <w:t xml:space="preserve">be humble.  </w:t>
      </w:r>
    </w:p>
    <w:p w:rsidR="006815C2" w:rsidRDefault="009A0F10" w:rsidP="006815C2">
      <w:pPr>
        <w:pStyle w:val="NoSpacing"/>
        <w:numPr>
          <w:ilvl w:val="0"/>
          <w:numId w:val="19"/>
        </w:numPr>
      </w:pPr>
      <w:r>
        <w:t>Why does God, who loves and cares</w:t>
      </w:r>
      <w:r w:rsidR="006653CA">
        <w:t xml:space="preserve"> for</w:t>
      </w:r>
      <w:r>
        <w:t xml:space="preserve"> everyone, favor the poor, the week, the oppressed?  </w:t>
      </w:r>
    </w:p>
    <w:p w:rsidR="009A0F10" w:rsidRDefault="009A0F10" w:rsidP="006815C2">
      <w:pPr>
        <w:pStyle w:val="NoSpacing"/>
        <w:numPr>
          <w:ilvl w:val="0"/>
          <w:numId w:val="19"/>
        </w:numPr>
      </w:pPr>
      <w:r>
        <w:t>What does th</w:t>
      </w:r>
      <w:r w:rsidR="006653CA">
        <w:t>is tell me about my own prayer</w:t>
      </w:r>
      <w:r>
        <w:t xml:space="preserve">?  </w:t>
      </w:r>
    </w:p>
    <w:p w:rsidR="009A0F10" w:rsidRDefault="009A0F10" w:rsidP="006815C2">
      <w:pPr>
        <w:pStyle w:val="NoSpacing"/>
        <w:numPr>
          <w:ilvl w:val="0"/>
          <w:numId w:val="19"/>
        </w:numPr>
      </w:pPr>
      <w:r>
        <w:t xml:space="preserve">Since good prayer leads to good action, what mercy work will I do for those crying out in need?  </w:t>
      </w:r>
    </w:p>
    <w:p w:rsidR="006815C2" w:rsidRDefault="006815C2" w:rsidP="006815C2">
      <w:pPr>
        <w:pStyle w:val="NoSpacing"/>
      </w:pPr>
    </w:p>
    <w:p w:rsidR="0082496F" w:rsidRDefault="0082496F" w:rsidP="0082496F">
      <w:pPr>
        <w:ind w:left="360" w:hanging="360"/>
        <w:rPr>
          <w:b/>
        </w:rPr>
      </w:pPr>
      <w:r w:rsidRPr="00CA62CD">
        <w:rPr>
          <w:b/>
        </w:rPr>
        <w:t>Thirty-First Sunday in Ordinary Time</w:t>
      </w:r>
      <w:r>
        <w:rPr>
          <w:b/>
        </w:rPr>
        <w:t xml:space="preserve"> – 30 October 2022  </w:t>
      </w:r>
    </w:p>
    <w:p w:rsidR="0082496F" w:rsidRPr="00CA62CD" w:rsidRDefault="0082496F" w:rsidP="0082496F">
      <w:pPr>
        <w:ind w:left="360" w:hanging="360"/>
        <w:rPr>
          <w:b/>
        </w:rPr>
      </w:pPr>
      <w:r>
        <w:t xml:space="preserve">Wisdom 11:22–12:2.  Psalm 145:1-2, 8-9, 10-11, 13, 14.  2 Thessalonians 1:11–2:2.  Luke 19:1-10.  </w:t>
      </w:r>
    </w:p>
    <w:p w:rsidR="006815C2" w:rsidRPr="00EC5030" w:rsidRDefault="00EC5030" w:rsidP="006815C2">
      <w:pPr>
        <w:pStyle w:val="NoSpacing"/>
      </w:pPr>
      <w:r>
        <w:rPr>
          <w:b/>
        </w:rPr>
        <w:t>Whom Does Jesus Seek?</w:t>
      </w:r>
      <w:r>
        <w:t xml:space="preserve">  The short of stature Zacchaeus runs ahead, climbs a tree, </w:t>
      </w:r>
      <w:r w:rsidR="00117F04">
        <w:t xml:space="preserve">and seeks </w:t>
      </w:r>
      <w:r>
        <w:t>Jesus</w:t>
      </w:r>
      <w:r w:rsidR="00117F04">
        <w:t xml:space="preserve"> as he</w:t>
      </w:r>
      <w:r>
        <w:t xml:space="preserve"> pass</w:t>
      </w:r>
      <w:r w:rsidR="00117F04">
        <w:t>es</w:t>
      </w:r>
      <w:r>
        <w:t xml:space="preserve"> by.  But Jesus stops, seeks Zacchaeus out, and invites himself to dinner.  This story, as is all </w:t>
      </w:r>
      <w:r w:rsidR="00117F04">
        <w:t xml:space="preserve">of </w:t>
      </w:r>
      <w:r>
        <w:t xml:space="preserve">the gospel, is about us, too.  In our seeking Jesus, we discover he has been seeking us.  All.  The.  Time.  </w:t>
      </w:r>
    </w:p>
    <w:p w:rsidR="006815C2" w:rsidRDefault="005B1A44" w:rsidP="006815C2">
      <w:pPr>
        <w:pStyle w:val="NoSpacing"/>
        <w:numPr>
          <w:ilvl w:val="0"/>
          <w:numId w:val="19"/>
        </w:numPr>
      </w:pPr>
      <w:r>
        <w:t>Why</w:t>
      </w:r>
      <w:r w:rsidR="00EC5030">
        <w:t xml:space="preserve"> does Jesus w</w:t>
      </w:r>
      <w:r w:rsidR="00117F04">
        <w:t>ant</w:t>
      </w:r>
      <w:r w:rsidR="00EC5030">
        <w:t xml:space="preserve"> to s</w:t>
      </w:r>
      <w:r>
        <w:t xml:space="preserve">tay with me?  </w:t>
      </w:r>
    </w:p>
    <w:p w:rsidR="005B1A44" w:rsidRDefault="005B1A44" w:rsidP="006815C2">
      <w:pPr>
        <w:pStyle w:val="NoSpacing"/>
        <w:numPr>
          <w:ilvl w:val="0"/>
          <w:numId w:val="19"/>
        </w:numPr>
      </w:pPr>
      <w:r>
        <w:t xml:space="preserve">How does his invitation to stay with me urge me to change some behaviors?  </w:t>
      </w:r>
    </w:p>
    <w:p w:rsidR="005B1A44" w:rsidRDefault="005B1A44" w:rsidP="006815C2">
      <w:pPr>
        <w:pStyle w:val="NoSpacing"/>
        <w:numPr>
          <w:ilvl w:val="0"/>
          <w:numId w:val="19"/>
        </w:numPr>
      </w:pPr>
      <w:r>
        <w:t xml:space="preserve">How does all of this help me to be more generious?  What mercy work will I do this week?  </w:t>
      </w:r>
    </w:p>
    <w:p w:rsidR="006815C2" w:rsidRDefault="006815C2" w:rsidP="006815C2">
      <w:pPr>
        <w:pStyle w:val="NoSpacing"/>
      </w:pPr>
    </w:p>
    <w:p w:rsidR="007D2B88" w:rsidRPr="00587FA8" w:rsidRDefault="007D2B88" w:rsidP="007D2B88">
      <w:pPr>
        <w:ind w:left="360" w:hanging="360"/>
        <w:rPr>
          <w:b/>
        </w:rPr>
      </w:pPr>
      <w:r w:rsidRPr="00587FA8">
        <w:rPr>
          <w:b/>
        </w:rPr>
        <w:t xml:space="preserve">All Saints, </w:t>
      </w:r>
      <w:r w:rsidRPr="00BC0025">
        <w:rPr>
          <w:b/>
          <w:color w:val="C00000"/>
        </w:rPr>
        <w:t xml:space="preserve">Solemnity </w:t>
      </w:r>
      <w:r w:rsidRPr="00587FA8">
        <w:rPr>
          <w:b/>
        </w:rPr>
        <w:t>–</w:t>
      </w:r>
      <w:r>
        <w:rPr>
          <w:b/>
        </w:rPr>
        <w:t xml:space="preserve"> Tuesday,</w:t>
      </w:r>
      <w:r w:rsidRPr="00587FA8">
        <w:rPr>
          <w:b/>
        </w:rPr>
        <w:t xml:space="preserve"> </w:t>
      </w:r>
      <w:r>
        <w:rPr>
          <w:b/>
        </w:rPr>
        <w:t xml:space="preserve">01 November 2022  </w:t>
      </w:r>
    </w:p>
    <w:p w:rsidR="007D2B88" w:rsidRPr="00587FA8" w:rsidRDefault="007D2B88" w:rsidP="007D2B88">
      <w:pPr>
        <w:ind w:left="360" w:hanging="360"/>
        <w:rPr>
          <w:b/>
        </w:rPr>
      </w:pPr>
      <w:r>
        <w:t xml:space="preserve">Revelation 7:2-4, 9-14.  Psalm 24:1-2, 3-4, 5-6.  1 John 3:1-3.  Matthew 5:1-12a.  </w:t>
      </w:r>
    </w:p>
    <w:p w:rsidR="006815C2" w:rsidRPr="005B1A44" w:rsidRDefault="005B1A44" w:rsidP="006815C2">
      <w:pPr>
        <w:pStyle w:val="NoSpacing"/>
      </w:pPr>
      <w:r>
        <w:rPr>
          <w:b/>
        </w:rPr>
        <w:t>Do We Stand Among the Saints?</w:t>
      </w:r>
      <w:r>
        <w:t xml:space="preserve">  Saintly, holy behavior is described in the gospel beatitudes today.  The Second Letter of Saint John tells us, “we are God’s holy children now.”  We do not have to wait to </w:t>
      </w:r>
      <w:r>
        <w:lastRenderedPageBreak/>
        <w:t xml:space="preserve">be dead to be holy. </w:t>
      </w:r>
      <w:r w:rsidR="001C2937">
        <w:t xml:space="preserve"> Pope Francis wrote to us </w:t>
      </w:r>
      <w:r>
        <w:t xml:space="preserve">on holiness – </w:t>
      </w:r>
      <w:r w:rsidR="001C2937">
        <w:t xml:space="preserve">Apostolic Exhortation </w:t>
      </w:r>
      <w:r w:rsidR="001C2937">
        <w:rPr>
          <w:i/>
        </w:rPr>
        <w:t>Gaudete et Exsultate</w:t>
      </w:r>
      <w:r w:rsidR="001C2937">
        <w:t xml:space="preserve"> on the Call to Holiness in Today’s World</w:t>
      </w:r>
      <w:r>
        <w:t>.  He urges us to be holy ourselves</w:t>
      </w:r>
      <w:r w:rsidR="001C2937">
        <w:t xml:space="preserve"> (it is possible)</w:t>
      </w:r>
      <w:r>
        <w:t xml:space="preserve"> and to look for</w:t>
      </w:r>
      <w:r w:rsidR="001C2937">
        <w:t xml:space="preserve"> </w:t>
      </w:r>
      <w:r>
        <w:t>th</w:t>
      </w:r>
      <w:r w:rsidR="001C2937">
        <w:t>e</w:t>
      </w:r>
      <w:r>
        <w:t xml:space="preserve"> saint next door</w:t>
      </w:r>
      <w:r w:rsidR="001C2937">
        <w:t xml:space="preserve"> (they do exist)</w:t>
      </w:r>
      <w:r>
        <w:t xml:space="preserve">.  </w:t>
      </w:r>
    </w:p>
    <w:p w:rsidR="006815C2" w:rsidRDefault="005B1A44" w:rsidP="006815C2">
      <w:pPr>
        <w:pStyle w:val="NoSpacing"/>
        <w:numPr>
          <w:ilvl w:val="0"/>
          <w:numId w:val="19"/>
        </w:numPr>
      </w:pPr>
      <w:r>
        <w:t xml:space="preserve">What holiness will I seek out in those I see today?  </w:t>
      </w:r>
    </w:p>
    <w:p w:rsidR="006815C2" w:rsidRDefault="006815C2" w:rsidP="006815C2">
      <w:pPr>
        <w:pStyle w:val="NoSpacing"/>
      </w:pPr>
    </w:p>
    <w:p w:rsidR="007D2B88" w:rsidRPr="00BF3B06" w:rsidRDefault="007D2B88" w:rsidP="007D2B88">
      <w:pPr>
        <w:ind w:left="360" w:hanging="360"/>
        <w:rPr>
          <w:b/>
        </w:rPr>
      </w:pPr>
      <w:r w:rsidRPr="00BF3B06">
        <w:rPr>
          <w:b/>
        </w:rPr>
        <w:t>The Commemoration of All the Faithful Departed (All Souls) –</w:t>
      </w:r>
      <w:r w:rsidR="00AC4C26">
        <w:rPr>
          <w:b/>
        </w:rPr>
        <w:t xml:space="preserve"> Wednesday,</w:t>
      </w:r>
      <w:r w:rsidRPr="00BF3B06">
        <w:rPr>
          <w:b/>
        </w:rPr>
        <w:t xml:space="preserve"> 02 November </w:t>
      </w:r>
      <w:r>
        <w:rPr>
          <w:b/>
        </w:rPr>
        <w:t xml:space="preserve">2022 </w:t>
      </w:r>
    </w:p>
    <w:p w:rsidR="007D2B88" w:rsidRPr="00BF3B06" w:rsidRDefault="006D6C46" w:rsidP="007D2B88">
      <w:pPr>
        <w:ind w:left="360" w:hanging="360"/>
      </w:pPr>
      <w:r>
        <w:t xml:space="preserve">Each </w:t>
      </w:r>
      <w:r w:rsidR="00111F04">
        <w:t>community</w:t>
      </w:r>
      <w:r>
        <w:t xml:space="preserve"> chooses from the list of 31 </w:t>
      </w:r>
      <w:r w:rsidR="00111F04">
        <w:t>readings</w:t>
      </w:r>
      <w:r>
        <w:t xml:space="preserve">. </w:t>
      </w:r>
      <w:r w:rsidR="007D2B88">
        <w:t xml:space="preserve"> </w:t>
      </w:r>
      <w:r w:rsidR="003A6DE5">
        <w:t>Here is one to start:  Romans</w:t>
      </w:r>
      <w:r w:rsidR="00767866">
        <w:t xml:space="preserve"> 14:7-12. </w:t>
      </w:r>
    </w:p>
    <w:p w:rsidR="006815C2" w:rsidRPr="009F0BCC" w:rsidRDefault="009F0BCC" w:rsidP="006815C2">
      <w:pPr>
        <w:pStyle w:val="NoSpacing"/>
      </w:pPr>
      <w:r>
        <w:rPr>
          <w:b/>
        </w:rPr>
        <w:t>Why Pray for the Dead?</w:t>
      </w:r>
      <w:r>
        <w:t xml:space="preserve">  Because those who have died are on the </w:t>
      </w:r>
      <w:r w:rsidR="002C53C2">
        <w:t>last</w:t>
      </w:r>
      <w:r>
        <w:t xml:space="preserve"> journey to God, we pray to help them on the way.  We hope that others will pray for us when it is our turn</w:t>
      </w:r>
      <w:r w:rsidR="00111F04">
        <w:t xml:space="preserve"> for that final journey</w:t>
      </w:r>
      <w:r>
        <w:t xml:space="preserve">.  </w:t>
      </w:r>
    </w:p>
    <w:p w:rsidR="006815C2" w:rsidRDefault="009F0BCC" w:rsidP="006815C2">
      <w:pPr>
        <w:pStyle w:val="NoSpacing"/>
        <w:numPr>
          <w:ilvl w:val="0"/>
          <w:numId w:val="19"/>
        </w:numPr>
      </w:pPr>
      <w:r>
        <w:t xml:space="preserve">For whom will I pray today?  </w:t>
      </w:r>
    </w:p>
    <w:p w:rsidR="006815C2" w:rsidRDefault="006815C2" w:rsidP="006815C2">
      <w:pPr>
        <w:pStyle w:val="NoSpacing"/>
      </w:pPr>
    </w:p>
    <w:p w:rsidR="0049160D" w:rsidRDefault="0049160D" w:rsidP="0049160D">
      <w:pPr>
        <w:ind w:left="360" w:hanging="360"/>
        <w:rPr>
          <w:b/>
        </w:rPr>
      </w:pPr>
      <w:r w:rsidRPr="008D1D52">
        <w:rPr>
          <w:b/>
        </w:rPr>
        <w:t>Thirty-Second Sunday in Ordinary Time</w:t>
      </w:r>
      <w:r>
        <w:rPr>
          <w:b/>
        </w:rPr>
        <w:t xml:space="preserve"> – 06 November 2022  </w:t>
      </w:r>
    </w:p>
    <w:p w:rsidR="0049160D" w:rsidRPr="008D1D52" w:rsidRDefault="0049160D" w:rsidP="0049160D">
      <w:pPr>
        <w:ind w:left="360" w:hanging="360"/>
        <w:rPr>
          <w:b/>
        </w:rPr>
      </w:pPr>
      <w:r>
        <w:t xml:space="preserve">2 Maccabees 7:1-2, 9-14.  Psalm 17:1, 5-6, 8, 15.  2 Thessalonians 2:16–3:5.  Luke 20:27-38.  </w:t>
      </w:r>
    </w:p>
    <w:p w:rsidR="006815C2" w:rsidRPr="008E1739" w:rsidRDefault="008E1739" w:rsidP="006815C2">
      <w:pPr>
        <w:pStyle w:val="NoSpacing"/>
      </w:pPr>
      <w:r>
        <w:rPr>
          <w:b/>
        </w:rPr>
        <w:t>What Is This Resurrection?</w:t>
      </w:r>
      <w:r>
        <w:t xml:space="preserve">  The Bible readings have something to say about faithfulness.  The brothers Maccabees remain faithful to the </w:t>
      </w:r>
      <w:r w:rsidRPr="008E1739">
        <w:rPr>
          <w:smallCaps/>
        </w:rPr>
        <w:t>Lord</w:t>
      </w:r>
      <w:r>
        <w:t xml:space="preserve"> even while facing torture and death.  </w:t>
      </w:r>
      <w:r w:rsidR="0008035B">
        <w:t>Saint Paul tells the Thessalonians – and us –</w:t>
      </w:r>
      <w:r w:rsidR="00FC311F">
        <w:t xml:space="preserve"> </w:t>
      </w:r>
      <w:r w:rsidR="0008035B">
        <w:t>God is faithful and, thus, be faithful in return.  In conversation with the Sadducees, Jesus says that as important as this life is, resurrected life is more so and will be</w:t>
      </w:r>
      <w:r w:rsidR="00FC311F">
        <w:t xml:space="preserve"> much</w:t>
      </w:r>
      <w:r w:rsidR="0008035B">
        <w:t xml:space="preserve"> more than we imagine.  </w:t>
      </w:r>
    </w:p>
    <w:p w:rsidR="006815C2" w:rsidRDefault="0008035B" w:rsidP="006815C2">
      <w:pPr>
        <w:pStyle w:val="NoSpacing"/>
        <w:numPr>
          <w:ilvl w:val="0"/>
          <w:numId w:val="19"/>
        </w:numPr>
      </w:pPr>
      <w:r>
        <w:t xml:space="preserve">How will I be faithful this week?  </w:t>
      </w:r>
    </w:p>
    <w:p w:rsidR="0008035B" w:rsidRDefault="0008035B" w:rsidP="006815C2">
      <w:pPr>
        <w:pStyle w:val="NoSpacing"/>
        <w:numPr>
          <w:ilvl w:val="0"/>
          <w:numId w:val="19"/>
        </w:numPr>
      </w:pPr>
      <w:r>
        <w:t>To whom will</w:t>
      </w:r>
      <w:r w:rsidR="00FC311F">
        <w:t xml:space="preserve"> I</w:t>
      </w:r>
      <w:r>
        <w:t xml:space="preserve"> be faithful?  </w:t>
      </w:r>
    </w:p>
    <w:p w:rsidR="0008035B" w:rsidRDefault="0008035B" w:rsidP="006815C2">
      <w:pPr>
        <w:pStyle w:val="NoSpacing"/>
        <w:numPr>
          <w:ilvl w:val="0"/>
          <w:numId w:val="19"/>
        </w:numPr>
      </w:pPr>
      <w:r>
        <w:t xml:space="preserve">How will I keep my focus on resurrected life and not let prosperity of this life get in the way?  </w:t>
      </w:r>
    </w:p>
    <w:p w:rsidR="006815C2" w:rsidRDefault="006815C2" w:rsidP="006815C2">
      <w:pPr>
        <w:pStyle w:val="NoSpacing"/>
      </w:pPr>
    </w:p>
    <w:p w:rsidR="0049160D" w:rsidRDefault="0049160D" w:rsidP="0049160D">
      <w:pPr>
        <w:ind w:left="360" w:hanging="360"/>
        <w:rPr>
          <w:b/>
        </w:rPr>
      </w:pPr>
      <w:r w:rsidRPr="00BF3B06">
        <w:rPr>
          <w:b/>
        </w:rPr>
        <w:t>The Dedication of the</w:t>
      </w:r>
      <w:r>
        <w:rPr>
          <w:b/>
        </w:rPr>
        <w:t xml:space="preserve"> Lateran Basilica, </w:t>
      </w:r>
      <w:r w:rsidRPr="003066F1">
        <w:rPr>
          <w:b/>
          <w:color w:val="C00000"/>
        </w:rPr>
        <w:t>Feast</w:t>
      </w:r>
      <w:r>
        <w:rPr>
          <w:b/>
        </w:rPr>
        <w:t xml:space="preserve"> – Wednesday, 09 November 2022 </w:t>
      </w:r>
    </w:p>
    <w:p w:rsidR="0049160D" w:rsidRPr="0028597A" w:rsidRDefault="0049160D" w:rsidP="0049160D">
      <w:pPr>
        <w:ind w:left="360" w:hanging="360"/>
      </w:pPr>
      <w:r>
        <w:t xml:space="preserve">Ezekiel 47:1-2, 8-9, 12.  Psalm 46:2, 3, 5-6, 8, 9.  1 Corinthians 3:9c-11, 16-17.  John 2:13-22.  </w:t>
      </w:r>
    </w:p>
    <w:p w:rsidR="006815C2" w:rsidRPr="0021507B" w:rsidRDefault="0021507B" w:rsidP="006815C2">
      <w:pPr>
        <w:pStyle w:val="NoSpacing"/>
      </w:pPr>
      <w:r>
        <w:rPr>
          <w:b/>
        </w:rPr>
        <w:t>Why Are Churches Important?</w:t>
      </w:r>
      <w:r>
        <w:t xml:space="preserve">  Today we celebrate the dedication (setting aside for holy action)</w:t>
      </w:r>
      <w:r w:rsidR="00281B41">
        <w:t xml:space="preserve"> of</w:t>
      </w:r>
      <w:r>
        <w:t xml:space="preserve"> the cathedral church of the Diocese of Rome – Saint John Lateran.  It reminds us that we set aside church buildings as places for the Church, the People</w:t>
      </w:r>
      <w:r w:rsidR="00281B41">
        <w:t xml:space="preserve"> of God, to pray and worship</w:t>
      </w:r>
      <w:r>
        <w:t>.  The building is important only because the People</w:t>
      </w:r>
      <w:r w:rsidR="00281B41">
        <w:t xml:space="preserve"> whom God has chosen</w:t>
      </w:r>
      <w:r>
        <w:t xml:space="preserve"> are more important.  </w:t>
      </w:r>
    </w:p>
    <w:p w:rsidR="006815C2" w:rsidRDefault="0021507B" w:rsidP="006815C2">
      <w:pPr>
        <w:pStyle w:val="NoSpacing"/>
        <w:numPr>
          <w:ilvl w:val="0"/>
          <w:numId w:val="19"/>
        </w:numPr>
      </w:pPr>
      <w:r>
        <w:t xml:space="preserve">How will I revel today in being part of the holy People of God, the Church?  </w:t>
      </w:r>
    </w:p>
    <w:p w:rsidR="006815C2" w:rsidRDefault="006815C2" w:rsidP="006815C2">
      <w:pPr>
        <w:pStyle w:val="NoSpacing"/>
      </w:pPr>
    </w:p>
    <w:p w:rsidR="0049160D" w:rsidRDefault="0049160D" w:rsidP="0049160D">
      <w:pPr>
        <w:ind w:left="360" w:hanging="360"/>
        <w:rPr>
          <w:b/>
        </w:rPr>
      </w:pPr>
      <w:r w:rsidRPr="00A42139">
        <w:rPr>
          <w:b/>
        </w:rPr>
        <w:t>Thirty-Third Sunday in Ordinary Time</w:t>
      </w:r>
      <w:r>
        <w:rPr>
          <w:b/>
        </w:rPr>
        <w:t xml:space="preserve"> – 13 November 2022 </w:t>
      </w:r>
    </w:p>
    <w:p w:rsidR="0049160D" w:rsidRDefault="0049160D" w:rsidP="0049160D">
      <w:pPr>
        <w:ind w:left="360" w:hanging="360"/>
        <w:rPr>
          <w:b/>
        </w:rPr>
      </w:pPr>
      <w:r>
        <w:rPr>
          <w:b/>
        </w:rPr>
        <w:t xml:space="preserve">and World Day of the Poor  </w:t>
      </w:r>
    </w:p>
    <w:p w:rsidR="0049160D" w:rsidRPr="00A42139" w:rsidRDefault="0049160D" w:rsidP="0049160D">
      <w:pPr>
        <w:ind w:left="360" w:hanging="360"/>
        <w:rPr>
          <w:b/>
        </w:rPr>
      </w:pPr>
      <w:r>
        <w:t xml:space="preserve">Malachi 3:19-20a.  Psalm 98:5-6, 7-8, 9.  2 Thessalonians 3:7-12.  Luke 21:5-19.  </w:t>
      </w:r>
    </w:p>
    <w:p w:rsidR="006815C2" w:rsidRPr="00C867DB" w:rsidRDefault="00AB0FD6" w:rsidP="006815C2">
      <w:pPr>
        <w:pStyle w:val="NoSpacing"/>
      </w:pPr>
      <w:r>
        <w:rPr>
          <w:b/>
        </w:rPr>
        <w:t>Why Sh</w:t>
      </w:r>
      <w:r w:rsidR="00A04E6C">
        <w:rPr>
          <w:b/>
        </w:rPr>
        <w:t>ould We Care for the Poor?</w:t>
      </w:r>
      <w:r w:rsidR="00A04E6C">
        <w:t xml:space="preserve">  The first and gospel readings are responses to the long and tedious waiting for the Lord to come again.  It might not be pretty while we wait for this unknown time.  What shall we think?  How shall we behave, then?  Pope Francis</w:t>
      </w:r>
      <w:r w:rsidR="00D04050">
        <w:t xml:space="preserve">, among a long list of popes, </w:t>
      </w:r>
      <w:r w:rsidR="00C867DB">
        <w:t>t</w:t>
      </w:r>
      <w:r w:rsidR="00A04E6C">
        <w:t xml:space="preserve">ells us to care for the poor.  </w:t>
      </w:r>
      <w:r w:rsidR="00C867DB">
        <w:t xml:space="preserve">Read again the Pastoral Constitution on the Church in the Modern World </w:t>
      </w:r>
      <w:r w:rsidR="00C867DB">
        <w:rPr>
          <w:i/>
        </w:rPr>
        <w:t>Gaudium et Spes</w:t>
      </w:r>
      <w:r w:rsidR="00C867DB">
        <w:t xml:space="preserve">, Chapter III, nos. 63-72.  </w:t>
      </w:r>
    </w:p>
    <w:p w:rsidR="006815C2" w:rsidRDefault="00A04E6C" w:rsidP="006815C2">
      <w:pPr>
        <w:pStyle w:val="NoSpacing"/>
        <w:numPr>
          <w:ilvl w:val="0"/>
          <w:numId w:val="19"/>
        </w:numPr>
      </w:pPr>
      <w:r>
        <w:t xml:space="preserve">Why are there still poor among us?  </w:t>
      </w:r>
    </w:p>
    <w:p w:rsidR="00A04E6C" w:rsidRDefault="00A04E6C" w:rsidP="006815C2">
      <w:pPr>
        <w:pStyle w:val="NoSpacing"/>
        <w:numPr>
          <w:ilvl w:val="0"/>
          <w:numId w:val="19"/>
        </w:numPr>
      </w:pPr>
      <w:r>
        <w:t xml:space="preserve">Who are the poor among us – in my town, in my neighborhood?  </w:t>
      </w:r>
    </w:p>
    <w:p w:rsidR="00A04E6C" w:rsidRDefault="00A04E6C" w:rsidP="006815C2">
      <w:pPr>
        <w:pStyle w:val="NoSpacing"/>
        <w:numPr>
          <w:ilvl w:val="0"/>
          <w:numId w:val="19"/>
        </w:numPr>
      </w:pPr>
      <w:r>
        <w:t xml:space="preserve">What will I do to help?  </w:t>
      </w:r>
    </w:p>
    <w:p w:rsidR="0049160D" w:rsidRDefault="0049160D" w:rsidP="0049160D">
      <w:pPr>
        <w:pStyle w:val="NoSpacing"/>
      </w:pPr>
    </w:p>
    <w:p w:rsidR="0049160D" w:rsidRDefault="0049160D" w:rsidP="0049160D">
      <w:pPr>
        <w:ind w:left="360" w:hanging="360"/>
        <w:rPr>
          <w:b/>
        </w:rPr>
      </w:pPr>
      <w:r>
        <w:rPr>
          <w:b/>
        </w:rPr>
        <w:t xml:space="preserve">Thirty-Fourth or Last Sunday in Ordinary Time </w:t>
      </w:r>
    </w:p>
    <w:p w:rsidR="0049160D" w:rsidRDefault="0049160D" w:rsidP="0049160D">
      <w:pPr>
        <w:ind w:left="360" w:hanging="360"/>
        <w:rPr>
          <w:b/>
        </w:rPr>
      </w:pPr>
      <w:r w:rsidRPr="002E7B54">
        <w:rPr>
          <w:b/>
        </w:rPr>
        <w:t xml:space="preserve">Our Lord Jesus Christ, King of the Universe, </w:t>
      </w:r>
      <w:r w:rsidRPr="002E7B54">
        <w:rPr>
          <w:b/>
          <w:color w:val="C00000"/>
        </w:rPr>
        <w:t>Solemnity</w:t>
      </w:r>
      <w:r w:rsidRPr="002E7B54">
        <w:rPr>
          <w:b/>
        </w:rPr>
        <w:t xml:space="preserve"> </w:t>
      </w:r>
      <w:r>
        <w:rPr>
          <w:b/>
        </w:rPr>
        <w:t xml:space="preserve">– 20 November 2022 </w:t>
      </w:r>
    </w:p>
    <w:p w:rsidR="0049160D" w:rsidRPr="00F43F14" w:rsidRDefault="0049160D" w:rsidP="0049160D">
      <w:pPr>
        <w:ind w:left="360" w:hanging="360"/>
        <w:rPr>
          <w:b/>
        </w:rPr>
      </w:pPr>
      <w:r>
        <w:t xml:space="preserve">2 Samuel 5:1-3.  Psalm 122:1-2, 3-4, 4-5.  Colossians 1:12-20.  Luke 23:35-43.  </w:t>
      </w:r>
    </w:p>
    <w:p w:rsidR="00E6247E" w:rsidRPr="00540269" w:rsidRDefault="00540269" w:rsidP="00E6247E">
      <w:pPr>
        <w:pStyle w:val="NoSpacing"/>
      </w:pPr>
      <w:r>
        <w:rPr>
          <w:b/>
        </w:rPr>
        <w:t>Who Is This Beloved Son?</w:t>
      </w:r>
      <w:r>
        <w:t xml:space="preserve">  In today’s gospel, we hear the conversations of the two thieves with Jesus.  It is </w:t>
      </w:r>
      <w:r w:rsidR="00C867DB">
        <w:t>talk</w:t>
      </w:r>
      <w:r>
        <w:t xml:space="preserve"> about the Kingdom of Heaven. </w:t>
      </w:r>
      <w:r w:rsidR="00366EAA">
        <w:t xml:space="preserve"> The second reading is worth</w:t>
      </w:r>
      <w:bookmarkStart w:id="0" w:name="_GoBack"/>
      <w:bookmarkEnd w:id="0"/>
      <w:r>
        <w:t xml:space="preserve"> rereading all week long.  It describes what we believe about this beloved Son, this firstborn from the dead, this Jesus the Christ.  </w:t>
      </w:r>
    </w:p>
    <w:p w:rsidR="00E6247E" w:rsidRDefault="00540269" w:rsidP="00E6247E">
      <w:pPr>
        <w:pStyle w:val="NoSpacing"/>
        <w:numPr>
          <w:ilvl w:val="0"/>
          <w:numId w:val="19"/>
        </w:numPr>
      </w:pPr>
      <w:r>
        <w:lastRenderedPageBreak/>
        <w:t xml:space="preserve">Spend time with the Apostles’ and Nicene Creeds that affirm what we believe.  </w:t>
      </w:r>
    </w:p>
    <w:p w:rsidR="00540269" w:rsidRDefault="00540269" w:rsidP="00E6247E">
      <w:pPr>
        <w:pStyle w:val="NoSpacing"/>
        <w:numPr>
          <w:ilvl w:val="0"/>
          <w:numId w:val="19"/>
        </w:numPr>
      </w:pPr>
      <w:r>
        <w:t xml:space="preserve">How can I fall more and more in love with this beloved Son?  </w:t>
      </w:r>
    </w:p>
    <w:p w:rsidR="00540269" w:rsidRDefault="00540269" w:rsidP="00E6247E">
      <w:pPr>
        <w:pStyle w:val="NoSpacing"/>
        <w:numPr>
          <w:ilvl w:val="0"/>
          <w:numId w:val="19"/>
        </w:numPr>
      </w:pPr>
      <w:r>
        <w:t>What can I do</w:t>
      </w:r>
      <w:r w:rsidR="001E2C7F">
        <w:t xml:space="preserve"> and say</w:t>
      </w:r>
      <w:r>
        <w:t xml:space="preserve"> to make my way to heaven?  </w:t>
      </w:r>
    </w:p>
    <w:p w:rsidR="0049160D" w:rsidRDefault="0049160D">
      <w:pPr>
        <w:pStyle w:val="NoSpacing"/>
      </w:pPr>
    </w:p>
    <w:p w:rsidR="0049160D" w:rsidRDefault="0049160D" w:rsidP="0049160D">
      <w:pPr>
        <w:ind w:left="360" w:hanging="360"/>
        <w:rPr>
          <w:b/>
        </w:rPr>
      </w:pPr>
      <w:r>
        <w:rPr>
          <w:b/>
        </w:rPr>
        <w:t xml:space="preserve">Thanksgiving Day </w:t>
      </w:r>
      <w:r w:rsidR="001E2C7F">
        <w:rPr>
          <w:b/>
        </w:rPr>
        <w:t>(</w:t>
      </w:r>
      <w:r>
        <w:rPr>
          <w:b/>
        </w:rPr>
        <w:t xml:space="preserve">Canada) – Monday, 10 October 2022 </w:t>
      </w:r>
    </w:p>
    <w:p w:rsidR="0049160D" w:rsidRDefault="0049160D" w:rsidP="0049160D">
      <w:pPr>
        <w:ind w:left="360" w:hanging="360"/>
        <w:rPr>
          <w:b/>
        </w:rPr>
      </w:pPr>
      <w:r>
        <w:rPr>
          <w:b/>
        </w:rPr>
        <w:t xml:space="preserve">Thanksgiving Day (USA) – Thursday, 24 November 2022 </w:t>
      </w:r>
    </w:p>
    <w:p w:rsidR="0049160D" w:rsidRDefault="0049160D" w:rsidP="0049160D">
      <w:pPr>
        <w:ind w:left="360" w:hanging="360"/>
        <w:rPr>
          <w:b/>
        </w:rPr>
      </w:pPr>
      <w:r>
        <w:rPr>
          <w:b/>
        </w:rPr>
        <w:t xml:space="preserve">Thanksgiving Day (Australia) – Wednesday, 30 November 2022 </w:t>
      </w:r>
    </w:p>
    <w:p w:rsidR="0049160D" w:rsidRDefault="0049160D" w:rsidP="0049160D">
      <w:pPr>
        <w:pStyle w:val="NoSpacing"/>
      </w:pPr>
      <w:r>
        <w:t xml:space="preserve">So many choices.  Pick one of these:  1 Corinthians 1:3-9.  Ephesians 1:3-14.  Colossians 3:12-17.  </w:t>
      </w:r>
    </w:p>
    <w:p w:rsidR="001E2C7F" w:rsidRDefault="00540269" w:rsidP="0049160D">
      <w:pPr>
        <w:pStyle w:val="NoSpacing"/>
      </w:pPr>
      <w:r>
        <w:rPr>
          <w:b/>
        </w:rPr>
        <w:t xml:space="preserve">Let </w:t>
      </w:r>
      <w:r w:rsidR="001E2C7F">
        <w:rPr>
          <w:b/>
        </w:rPr>
        <w:t>U</w:t>
      </w:r>
      <w:r>
        <w:rPr>
          <w:b/>
        </w:rPr>
        <w:t>s Always Give Thanks.</w:t>
      </w:r>
      <w:r>
        <w:t xml:space="preserve">  This brings to an end this season and the seven-year series of weekly Bulletin Shorts.  It has been a blessing for me to ponder and write, to publish and share them.  I am most grateful to all who have proofed and edited, who have printed and ema</w:t>
      </w:r>
      <w:r w:rsidR="001E2C7F">
        <w:t xml:space="preserve">iled, who have shared and used.  </w:t>
      </w:r>
    </w:p>
    <w:p w:rsidR="00C6305F" w:rsidRPr="00540269" w:rsidRDefault="00C6305F" w:rsidP="0049160D">
      <w:pPr>
        <w:pStyle w:val="NoSpacing"/>
      </w:pPr>
      <w:r>
        <w:t xml:space="preserve"> – Eliot Kapitan, Springfield, Illinois USA, </w:t>
      </w:r>
      <w:hyperlink r:id="rId12" w:history="1">
        <w:r w:rsidRPr="00FE72E1">
          <w:rPr>
            <w:rStyle w:val="Hyperlink"/>
          </w:rPr>
          <w:t>ekapitan89@gmail.com</w:t>
        </w:r>
      </w:hyperlink>
      <w:r>
        <w:t xml:space="preserve">. </w:t>
      </w:r>
    </w:p>
    <w:p w:rsidR="0049160D" w:rsidRDefault="00C6305F" w:rsidP="0049160D">
      <w:pPr>
        <w:pStyle w:val="NoSpacing"/>
        <w:numPr>
          <w:ilvl w:val="0"/>
          <w:numId w:val="19"/>
        </w:numPr>
      </w:pPr>
      <w:r>
        <w:t xml:space="preserve">How will I be thankful?   </w:t>
      </w:r>
    </w:p>
    <w:p w:rsidR="0049160D" w:rsidRDefault="0049160D" w:rsidP="0049160D">
      <w:pPr>
        <w:pStyle w:val="NoSpacing"/>
      </w:pPr>
    </w:p>
    <w:p w:rsidR="001E2C7F" w:rsidRDefault="001E2C7F" w:rsidP="001E2C7F">
      <w:pPr>
        <w:pStyle w:val="NoSpacing"/>
        <w:jc w:val="center"/>
      </w:pPr>
      <w:r>
        <w:t xml:space="preserve">## 30 ## </w:t>
      </w:r>
    </w:p>
    <w:p w:rsidR="0049160D" w:rsidRDefault="0049160D">
      <w:pPr>
        <w:pStyle w:val="NoSpacing"/>
      </w:pPr>
    </w:p>
    <w:sectPr w:rsidR="0049160D" w:rsidSect="00393824">
      <w:headerReference w:type="even" r:id="rId13"/>
      <w:headerReference w:type="defaul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E92" w:rsidRDefault="00865E92" w:rsidP="00393824">
      <w:r>
        <w:separator/>
      </w:r>
    </w:p>
  </w:endnote>
  <w:endnote w:type="continuationSeparator" w:id="0">
    <w:p w:rsidR="00865E92" w:rsidRDefault="00865E92" w:rsidP="003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E92" w:rsidRDefault="00865E92" w:rsidP="00393824">
      <w:r>
        <w:separator/>
      </w:r>
    </w:p>
  </w:footnote>
  <w:footnote w:type="continuationSeparator" w:id="0">
    <w:p w:rsidR="00865E92" w:rsidRDefault="00865E92" w:rsidP="0039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8636"/>
    </w:tblGrid>
    <w:tr w:rsidR="002A265B" w:rsidTr="00393824">
      <w:tc>
        <w:tcPr>
          <w:tcW w:w="1470" w:type="dxa"/>
        </w:tcPr>
        <w:p w:rsidR="002A265B" w:rsidRPr="00393824" w:rsidRDefault="002A265B" w:rsidP="00393824">
          <w:pPr>
            <w:pStyle w:val="Header"/>
          </w:pPr>
          <w:r w:rsidRPr="00393824">
            <w:rPr>
              <w:rStyle w:val="PageNumber"/>
            </w:rPr>
            <w:sym w:font="Symbol" w:char="F0A8"/>
          </w:r>
          <w:r w:rsidRPr="00393824">
            <w:rPr>
              <w:rStyle w:val="PageNumber"/>
            </w:rPr>
            <w:t xml:space="preserve"> </w:t>
          </w:r>
          <w:r w:rsidRPr="00393824">
            <w:rPr>
              <w:rStyle w:val="PageNumber"/>
            </w:rPr>
            <w:fldChar w:fldCharType="begin"/>
          </w:r>
          <w:r w:rsidRPr="00393824">
            <w:rPr>
              <w:rStyle w:val="PageNumber"/>
            </w:rPr>
            <w:instrText xml:space="preserve"> PAGE </w:instrText>
          </w:r>
          <w:r w:rsidRPr="00393824">
            <w:rPr>
              <w:rStyle w:val="PageNumber"/>
            </w:rPr>
            <w:fldChar w:fldCharType="separate"/>
          </w:r>
          <w:r w:rsidR="00366EAA">
            <w:rPr>
              <w:rStyle w:val="PageNumber"/>
              <w:noProof/>
            </w:rPr>
            <w:t>4</w:t>
          </w:r>
          <w:r w:rsidRPr="00393824">
            <w:rPr>
              <w:rStyle w:val="PageNumber"/>
            </w:rPr>
            <w:fldChar w:fldCharType="end"/>
          </w:r>
          <w:r w:rsidRPr="00393824">
            <w:rPr>
              <w:rStyle w:val="PageNumber"/>
            </w:rPr>
            <w:t xml:space="preserve"> </w:t>
          </w:r>
          <w:r w:rsidRPr="00393824">
            <w:rPr>
              <w:rStyle w:val="PageNumber"/>
            </w:rPr>
            <w:sym w:font="Symbol" w:char="F0A8"/>
          </w:r>
        </w:p>
      </w:tc>
      <w:tc>
        <w:tcPr>
          <w:tcW w:w="8826" w:type="dxa"/>
        </w:tcPr>
        <w:p w:rsidR="002A265B" w:rsidRPr="00EC0D13" w:rsidRDefault="002A265B" w:rsidP="00393824">
          <w:pPr>
            <w:pStyle w:val="Header"/>
            <w:jc w:val="right"/>
            <w:rPr>
              <w:b/>
            </w:rPr>
          </w:pPr>
          <w:r>
            <w:rPr>
              <w:b/>
            </w:rPr>
            <w:t>Sunday Prayer</w:t>
          </w:r>
          <w:r w:rsidR="007212A9">
            <w:rPr>
              <w:b/>
            </w:rPr>
            <w:t xml:space="preserve"> Shaping Life and Belief</w:t>
          </w:r>
          <w:r w:rsidRPr="00EC0D13">
            <w:rPr>
              <w:b/>
            </w:rPr>
            <w:t xml:space="preserve"> –</w:t>
          </w:r>
        </w:p>
      </w:tc>
    </w:tr>
  </w:tbl>
  <w:p w:rsidR="002A265B" w:rsidRPr="00716975" w:rsidRDefault="002A265B" w:rsidP="0039382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45"/>
    </w:tblGrid>
    <w:tr w:rsidR="002A265B" w:rsidRPr="00AC4088" w:rsidTr="00393824">
      <w:tc>
        <w:tcPr>
          <w:tcW w:w="8825" w:type="dxa"/>
        </w:tcPr>
        <w:p w:rsidR="002A265B" w:rsidRPr="00AC4088" w:rsidRDefault="002A265B" w:rsidP="006B501E">
          <w:pPr>
            <w:pStyle w:val="Header"/>
            <w:rPr>
              <w:b/>
            </w:rPr>
          </w:pPr>
          <w:r w:rsidRPr="00AC4088">
            <w:rPr>
              <w:b/>
            </w:rPr>
            <w:t xml:space="preserve">– </w:t>
          </w:r>
          <w:r w:rsidR="00296DDD">
            <w:rPr>
              <w:b/>
            </w:rPr>
            <w:t xml:space="preserve">Bulletin Shorts for Year </w:t>
          </w:r>
          <w:r w:rsidR="00961563">
            <w:rPr>
              <w:b/>
            </w:rPr>
            <w:t>C</w:t>
          </w:r>
          <w:r w:rsidR="00A44AF1">
            <w:rPr>
              <w:b/>
            </w:rPr>
            <w:t xml:space="preserve"> </w:t>
          </w:r>
          <w:r w:rsidR="00296DDD">
            <w:rPr>
              <w:b/>
            </w:rPr>
            <w:t>in 20</w:t>
          </w:r>
          <w:r w:rsidR="006815C2">
            <w:rPr>
              <w:b/>
            </w:rPr>
            <w:t>2</w:t>
          </w:r>
          <w:r w:rsidR="00961563">
            <w:rPr>
              <w:b/>
            </w:rPr>
            <w:t>2</w:t>
          </w:r>
          <w:r w:rsidR="0033592D">
            <w:rPr>
              <w:b/>
            </w:rPr>
            <w:t xml:space="preserve"> </w:t>
          </w:r>
          <w:r w:rsidRPr="00AC4088">
            <w:rPr>
              <w:b/>
            </w:rPr>
            <w:t xml:space="preserve"> </w:t>
          </w:r>
        </w:p>
      </w:tc>
      <w:tc>
        <w:tcPr>
          <w:tcW w:w="1471" w:type="dxa"/>
        </w:tcPr>
        <w:p w:rsidR="002A265B" w:rsidRPr="00AC4088" w:rsidRDefault="002A265B" w:rsidP="00FA4AF2">
          <w:pPr>
            <w:pStyle w:val="Header"/>
            <w:jc w:val="right"/>
          </w:pPr>
          <w:r w:rsidRPr="00AC4088">
            <w:rPr>
              <w:rStyle w:val="PageNumber"/>
            </w:rPr>
            <w:sym w:font="Symbol" w:char="F0A8"/>
          </w:r>
          <w:r w:rsidRPr="00AC4088">
            <w:rPr>
              <w:rStyle w:val="PageNumber"/>
            </w:rPr>
            <w:t xml:space="preserve"> </w:t>
          </w:r>
          <w:r w:rsidRPr="00AC4088">
            <w:rPr>
              <w:rStyle w:val="PageNumber"/>
            </w:rPr>
            <w:fldChar w:fldCharType="begin"/>
          </w:r>
          <w:r w:rsidRPr="00AC4088">
            <w:rPr>
              <w:rStyle w:val="PageNumber"/>
            </w:rPr>
            <w:instrText xml:space="preserve"> PAGE </w:instrText>
          </w:r>
          <w:r w:rsidRPr="00AC4088">
            <w:rPr>
              <w:rStyle w:val="PageNumber"/>
            </w:rPr>
            <w:fldChar w:fldCharType="separate"/>
          </w:r>
          <w:r w:rsidR="00366EAA">
            <w:rPr>
              <w:rStyle w:val="PageNumber"/>
              <w:noProof/>
            </w:rPr>
            <w:t>3</w:t>
          </w:r>
          <w:r w:rsidRPr="00AC4088">
            <w:rPr>
              <w:rStyle w:val="PageNumber"/>
            </w:rPr>
            <w:fldChar w:fldCharType="end"/>
          </w:r>
          <w:r w:rsidRPr="00AC4088">
            <w:rPr>
              <w:rStyle w:val="PageNumber"/>
            </w:rPr>
            <w:t xml:space="preserve"> </w:t>
          </w:r>
          <w:r w:rsidRPr="00AC4088">
            <w:rPr>
              <w:rStyle w:val="PageNumber"/>
            </w:rPr>
            <w:sym w:font="Symbol" w:char="F0A8"/>
          </w:r>
        </w:p>
      </w:tc>
    </w:tr>
  </w:tbl>
  <w:p w:rsidR="002A265B" w:rsidRPr="00AC4088" w:rsidRDefault="002A265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D27"/>
    <w:multiLevelType w:val="hybridMultilevel"/>
    <w:tmpl w:val="CD82A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3E76BB"/>
    <w:multiLevelType w:val="hybridMultilevel"/>
    <w:tmpl w:val="8B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7FB3"/>
    <w:multiLevelType w:val="hybridMultilevel"/>
    <w:tmpl w:val="BAAC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A5EA7"/>
    <w:multiLevelType w:val="hybridMultilevel"/>
    <w:tmpl w:val="01D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57638"/>
    <w:multiLevelType w:val="hybridMultilevel"/>
    <w:tmpl w:val="1FD0BD2C"/>
    <w:lvl w:ilvl="0" w:tplc="6ED8BF9A">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42133AE"/>
    <w:multiLevelType w:val="hybridMultilevel"/>
    <w:tmpl w:val="D282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33F7F"/>
    <w:multiLevelType w:val="hybridMultilevel"/>
    <w:tmpl w:val="3670EA28"/>
    <w:lvl w:ilvl="0" w:tplc="34749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06C23"/>
    <w:multiLevelType w:val="hybridMultilevel"/>
    <w:tmpl w:val="7DF0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93949"/>
    <w:multiLevelType w:val="hybridMultilevel"/>
    <w:tmpl w:val="124A06DA"/>
    <w:lvl w:ilvl="0" w:tplc="34749CB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6EF2E62"/>
    <w:multiLevelType w:val="hybridMultilevel"/>
    <w:tmpl w:val="47F8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F3C73"/>
    <w:multiLevelType w:val="hybridMultilevel"/>
    <w:tmpl w:val="6BFC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A764B"/>
    <w:multiLevelType w:val="hybridMultilevel"/>
    <w:tmpl w:val="F01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D78B7"/>
    <w:multiLevelType w:val="hybridMultilevel"/>
    <w:tmpl w:val="A5E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43C1E"/>
    <w:multiLevelType w:val="hybridMultilevel"/>
    <w:tmpl w:val="284E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B7D7E"/>
    <w:multiLevelType w:val="hybridMultilevel"/>
    <w:tmpl w:val="3634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605B5"/>
    <w:multiLevelType w:val="hybridMultilevel"/>
    <w:tmpl w:val="4AF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E78EC"/>
    <w:multiLevelType w:val="hybridMultilevel"/>
    <w:tmpl w:val="AD1EF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140923"/>
    <w:multiLevelType w:val="hybridMultilevel"/>
    <w:tmpl w:val="7A24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E587A"/>
    <w:multiLevelType w:val="hybridMultilevel"/>
    <w:tmpl w:val="0B1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646E3"/>
    <w:multiLevelType w:val="hybridMultilevel"/>
    <w:tmpl w:val="5C5A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02EC2"/>
    <w:multiLevelType w:val="hybridMultilevel"/>
    <w:tmpl w:val="F53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3"/>
  </w:num>
  <w:num w:numId="5">
    <w:abstractNumId w:val="5"/>
  </w:num>
  <w:num w:numId="6">
    <w:abstractNumId w:val="13"/>
  </w:num>
  <w:num w:numId="7">
    <w:abstractNumId w:val="7"/>
  </w:num>
  <w:num w:numId="8">
    <w:abstractNumId w:val="15"/>
  </w:num>
  <w:num w:numId="9">
    <w:abstractNumId w:val="10"/>
  </w:num>
  <w:num w:numId="10">
    <w:abstractNumId w:val="1"/>
  </w:num>
  <w:num w:numId="11">
    <w:abstractNumId w:val="12"/>
  </w:num>
  <w:num w:numId="12">
    <w:abstractNumId w:val="2"/>
  </w:num>
  <w:num w:numId="13">
    <w:abstractNumId w:val="18"/>
  </w:num>
  <w:num w:numId="14">
    <w:abstractNumId w:val="19"/>
  </w:num>
  <w:num w:numId="15">
    <w:abstractNumId w:val="9"/>
  </w:num>
  <w:num w:numId="16">
    <w:abstractNumId w:val="20"/>
  </w:num>
  <w:num w:numId="17">
    <w:abstractNumId w:val="11"/>
  </w:num>
  <w:num w:numId="18">
    <w:abstractNumId w:val="17"/>
  </w:num>
  <w:num w:numId="19">
    <w:abstractNumId w:val="6"/>
  </w:num>
  <w:num w:numId="20">
    <w:abstractNumId w:val="8"/>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F8"/>
    <w:rsid w:val="00002BBA"/>
    <w:rsid w:val="000102F6"/>
    <w:rsid w:val="00012A97"/>
    <w:rsid w:val="00022FDF"/>
    <w:rsid w:val="000254AC"/>
    <w:rsid w:val="00025C8E"/>
    <w:rsid w:val="0003434D"/>
    <w:rsid w:val="00040C50"/>
    <w:rsid w:val="000422EA"/>
    <w:rsid w:val="00042DD0"/>
    <w:rsid w:val="00044C3B"/>
    <w:rsid w:val="00045604"/>
    <w:rsid w:val="00056A11"/>
    <w:rsid w:val="00061E54"/>
    <w:rsid w:val="00063B52"/>
    <w:rsid w:val="00064B27"/>
    <w:rsid w:val="0006673B"/>
    <w:rsid w:val="00066855"/>
    <w:rsid w:val="000732AF"/>
    <w:rsid w:val="00074D78"/>
    <w:rsid w:val="0008035B"/>
    <w:rsid w:val="000811E1"/>
    <w:rsid w:val="00086889"/>
    <w:rsid w:val="00091DD2"/>
    <w:rsid w:val="000A22D8"/>
    <w:rsid w:val="000A4E0D"/>
    <w:rsid w:val="000A7EFF"/>
    <w:rsid w:val="000B094A"/>
    <w:rsid w:val="000B359B"/>
    <w:rsid w:val="000B5637"/>
    <w:rsid w:val="000C7A27"/>
    <w:rsid w:val="000D5C2D"/>
    <w:rsid w:val="000E28F0"/>
    <w:rsid w:val="000F112F"/>
    <w:rsid w:val="00101137"/>
    <w:rsid w:val="00103624"/>
    <w:rsid w:val="00104B32"/>
    <w:rsid w:val="00111B30"/>
    <w:rsid w:val="00111F04"/>
    <w:rsid w:val="00117F04"/>
    <w:rsid w:val="001256DF"/>
    <w:rsid w:val="001352F9"/>
    <w:rsid w:val="001516F8"/>
    <w:rsid w:val="00164F64"/>
    <w:rsid w:val="00172D01"/>
    <w:rsid w:val="00181AD6"/>
    <w:rsid w:val="00183A1A"/>
    <w:rsid w:val="001906ED"/>
    <w:rsid w:val="001A0E7C"/>
    <w:rsid w:val="001A5CBC"/>
    <w:rsid w:val="001B2E8B"/>
    <w:rsid w:val="001B30CC"/>
    <w:rsid w:val="001C2937"/>
    <w:rsid w:val="001D37D7"/>
    <w:rsid w:val="001E2C7F"/>
    <w:rsid w:val="001E43D4"/>
    <w:rsid w:val="001F335D"/>
    <w:rsid w:val="001F36C2"/>
    <w:rsid w:val="002003D3"/>
    <w:rsid w:val="002045A1"/>
    <w:rsid w:val="002113D5"/>
    <w:rsid w:val="00213895"/>
    <w:rsid w:val="0021507B"/>
    <w:rsid w:val="00233056"/>
    <w:rsid w:val="002336B4"/>
    <w:rsid w:val="00237975"/>
    <w:rsid w:val="002456F8"/>
    <w:rsid w:val="00247E53"/>
    <w:rsid w:val="002521D2"/>
    <w:rsid w:val="00254059"/>
    <w:rsid w:val="0026027D"/>
    <w:rsid w:val="002642E6"/>
    <w:rsid w:val="00274C71"/>
    <w:rsid w:val="00281B41"/>
    <w:rsid w:val="00282C1C"/>
    <w:rsid w:val="00296DDD"/>
    <w:rsid w:val="002A265B"/>
    <w:rsid w:val="002A442E"/>
    <w:rsid w:val="002A65ED"/>
    <w:rsid w:val="002B6F2C"/>
    <w:rsid w:val="002C53C2"/>
    <w:rsid w:val="002C7114"/>
    <w:rsid w:val="002D2AB6"/>
    <w:rsid w:val="002F203A"/>
    <w:rsid w:val="002F4DE2"/>
    <w:rsid w:val="003042C7"/>
    <w:rsid w:val="00306A84"/>
    <w:rsid w:val="003200A9"/>
    <w:rsid w:val="00330678"/>
    <w:rsid w:val="00332E0B"/>
    <w:rsid w:val="0033592D"/>
    <w:rsid w:val="0034799C"/>
    <w:rsid w:val="00351116"/>
    <w:rsid w:val="00352C0E"/>
    <w:rsid w:val="0035377C"/>
    <w:rsid w:val="003638D9"/>
    <w:rsid w:val="00364D44"/>
    <w:rsid w:val="00365B7E"/>
    <w:rsid w:val="00366EAA"/>
    <w:rsid w:val="00370156"/>
    <w:rsid w:val="00380CB0"/>
    <w:rsid w:val="0038537E"/>
    <w:rsid w:val="00387693"/>
    <w:rsid w:val="00393824"/>
    <w:rsid w:val="0039725B"/>
    <w:rsid w:val="003A6DE5"/>
    <w:rsid w:val="003C1EBA"/>
    <w:rsid w:val="003C4BBC"/>
    <w:rsid w:val="003D025C"/>
    <w:rsid w:val="003D0AD1"/>
    <w:rsid w:val="003D3A11"/>
    <w:rsid w:val="003F23E2"/>
    <w:rsid w:val="0041688A"/>
    <w:rsid w:val="00421B50"/>
    <w:rsid w:val="00430865"/>
    <w:rsid w:val="00434816"/>
    <w:rsid w:val="004408A3"/>
    <w:rsid w:val="0046273A"/>
    <w:rsid w:val="0047354D"/>
    <w:rsid w:val="004859FE"/>
    <w:rsid w:val="00485A7F"/>
    <w:rsid w:val="0049160D"/>
    <w:rsid w:val="00492A88"/>
    <w:rsid w:val="0049537F"/>
    <w:rsid w:val="0049695B"/>
    <w:rsid w:val="004B492D"/>
    <w:rsid w:val="004D19C6"/>
    <w:rsid w:val="004E410A"/>
    <w:rsid w:val="004F56DF"/>
    <w:rsid w:val="00504C5D"/>
    <w:rsid w:val="00506E56"/>
    <w:rsid w:val="005102F1"/>
    <w:rsid w:val="00520012"/>
    <w:rsid w:val="005209A5"/>
    <w:rsid w:val="00521323"/>
    <w:rsid w:val="00540269"/>
    <w:rsid w:val="0055321D"/>
    <w:rsid w:val="00560514"/>
    <w:rsid w:val="005652F4"/>
    <w:rsid w:val="0057095B"/>
    <w:rsid w:val="00571ED6"/>
    <w:rsid w:val="005752A3"/>
    <w:rsid w:val="00575B80"/>
    <w:rsid w:val="00594816"/>
    <w:rsid w:val="005977FD"/>
    <w:rsid w:val="005B1A44"/>
    <w:rsid w:val="005B1D5C"/>
    <w:rsid w:val="005C02C4"/>
    <w:rsid w:val="005C4919"/>
    <w:rsid w:val="005F2BA1"/>
    <w:rsid w:val="005F2DAA"/>
    <w:rsid w:val="005F3DBD"/>
    <w:rsid w:val="005F5C32"/>
    <w:rsid w:val="00603710"/>
    <w:rsid w:val="00603FBB"/>
    <w:rsid w:val="00613BA5"/>
    <w:rsid w:val="00614F13"/>
    <w:rsid w:val="00636323"/>
    <w:rsid w:val="0064440D"/>
    <w:rsid w:val="00644ADF"/>
    <w:rsid w:val="006653CA"/>
    <w:rsid w:val="006815C2"/>
    <w:rsid w:val="00682A87"/>
    <w:rsid w:val="00691C7A"/>
    <w:rsid w:val="00697403"/>
    <w:rsid w:val="006A1E4D"/>
    <w:rsid w:val="006A242D"/>
    <w:rsid w:val="006A6474"/>
    <w:rsid w:val="006B501E"/>
    <w:rsid w:val="006B7496"/>
    <w:rsid w:val="006C22C4"/>
    <w:rsid w:val="006C260B"/>
    <w:rsid w:val="006C2E90"/>
    <w:rsid w:val="006D6C46"/>
    <w:rsid w:val="006E6CF8"/>
    <w:rsid w:val="006F7AA2"/>
    <w:rsid w:val="0070584D"/>
    <w:rsid w:val="00716975"/>
    <w:rsid w:val="00720B25"/>
    <w:rsid w:val="007212A9"/>
    <w:rsid w:val="00721E56"/>
    <w:rsid w:val="0074647B"/>
    <w:rsid w:val="0075241F"/>
    <w:rsid w:val="00757803"/>
    <w:rsid w:val="00760178"/>
    <w:rsid w:val="00763430"/>
    <w:rsid w:val="00767866"/>
    <w:rsid w:val="007726D7"/>
    <w:rsid w:val="00775D80"/>
    <w:rsid w:val="00781D7B"/>
    <w:rsid w:val="00793097"/>
    <w:rsid w:val="0079321E"/>
    <w:rsid w:val="007A271E"/>
    <w:rsid w:val="007D1723"/>
    <w:rsid w:val="007D2B88"/>
    <w:rsid w:val="007E0963"/>
    <w:rsid w:val="007E3DFE"/>
    <w:rsid w:val="007E638E"/>
    <w:rsid w:val="007F2358"/>
    <w:rsid w:val="008018BE"/>
    <w:rsid w:val="00803229"/>
    <w:rsid w:val="00803D4F"/>
    <w:rsid w:val="0082496F"/>
    <w:rsid w:val="00831326"/>
    <w:rsid w:val="00832241"/>
    <w:rsid w:val="00833499"/>
    <w:rsid w:val="008345B6"/>
    <w:rsid w:val="00841135"/>
    <w:rsid w:val="00846B83"/>
    <w:rsid w:val="00850602"/>
    <w:rsid w:val="00865E92"/>
    <w:rsid w:val="00871675"/>
    <w:rsid w:val="00873152"/>
    <w:rsid w:val="00874E6F"/>
    <w:rsid w:val="00890F86"/>
    <w:rsid w:val="00894629"/>
    <w:rsid w:val="00894DC8"/>
    <w:rsid w:val="008A14C6"/>
    <w:rsid w:val="008B50D5"/>
    <w:rsid w:val="008C03CF"/>
    <w:rsid w:val="008C31B9"/>
    <w:rsid w:val="008C4C8B"/>
    <w:rsid w:val="008C6872"/>
    <w:rsid w:val="008D25E9"/>
    <w:rsid w:val="008D78E8"/>
    <w:rsid w:val="008E1739"/>
    <w:rsid w:val="008E2C70"/>
    <w:rsid w:val="008E5576"/>
    <w:rsid w:val="00900165"/>
    <w:rsid w:val="009104FC"/>
    <w:rsid w:val="009154ED"/>
    <w:rsid w:val="00922A71"/>
    <w:rsid w:val="00937CB4"/>
    <w:rsid w:val="00943982"/>
    <w:rsid w:val="00945EF8"/>
    <w:rsid w:val="00950E23"/>
    <w:rsid w:val="0095776B"/>
    <w:rsid w:val="00961563"/>
    <w:rsid w:val="009727D8"/>
    <w:rsid w:val="00973756"/>
    <w:rsid w:val="00975266"/>
    <w:rsid w:val="00981A73"/>
    <w:rsid w:val="009A0F10"/>
    <w:rsid w:val="009A716A"/>
    <w:rsid w:val="009C19F9"/>
    <w:rsid w:val="009C5E61"/>
    <w:rsid w:val="009D1AF7"/>
    <w:rsid w:val="009D1C0A"/>
    <w:rsid w:val="009F0888"/>
    <w:rsid w:val="009F0BCC"/>
    <w:rsid w:val="009F2340"/>
    <w:rsid w:val="009F7DD1"/>
    <w:rsid w:val="00A04E6C"/>
    <w:rsid w:val="00A069B4"/>
    <w:rsid w:val="00A06C65"/>
    <w:rsid w:val="00A15413"/>
    <w:rsid w:val="00A2293D"/>
    <w:rsid w:val="00A30CF5"/>
    <w:rsid w:val="00A37BAF"/>
    <w:rsid w:val="00A44AF1"/>
    <w:rsid w:val="00A6395F"/>
    <w:rsid w:val="00A764BD"/>
    <w:rsid w:val="00A8037E"/>
    <w:rsid w:val="00A80691"/>
    <w:rsid w:val="00A81155"/>
    <w:rsid w:val="00A921CF"/>
    <w:rsid w:val="00A95991"/>
    <w:rsid w:val="00A968B8"/>
    <w:rsid w:val="00AA1811"/>
    <w:rsid w:val="00AB0FD6"/>
    <w:rsid w:val="00AB5096"/>
    <w:rsid w:val="00AC4088"/>
    <w:rsid w:val="00AC4C26"/>
    <w:rsid w:val="00AC58A4"/>
    <w:rsid w:val="00AD1698"/>
    <w:rsid w:val="00AD36E7"/>
    <w:rsid w:val="00AD552F"/>
    <w:rsid w:val="00AE467F"/>
    <w:rsid w:val="00AF2D80"/>
    <w:rsid w:val="00AF651D"/>
    <w:rsid w:val="00B00279"/>
    <w:rsid w:val="00B11FDB"/>
    <w:rsid w:val="00B13774"/>
    <w:rsid w:val="00B1548E"/>
    <w:rsid w:val="00B302DD"/>
    <w:rsid w:val="00B318D0"/>
    <w:rsid w:val="00B33A80"/>
    <w:rsid w:val="00B47D60"/>
    <w:rsid w:val="00B573BC"/>
    <w:rsid w:val="00B664A1"/>
    <w:rsid w:val="00B82D73"/>
    <w:rsid w:val="00B878C1"/>
    <w:rsid w:val="00B90A8D"/>
    <w:rsid w:val="00B95E43"/>
    <w:rsid w:val="00B96BB1"/>
    <w:rsid w:val="00BA4E21"/>
    <w:rsid w:val="00BB4F0B"/>
    <w:rsid w:val="00BC3191"/>
    <w:rsid w:val="00BD4CF9"/>
    <w:rsid w:val="00BF6FEE"/>
    <w:rsid w:val="00C043E2"/>
    <w:rsid w:val="00C07B1F"/>
    <w:rsid w:val="00C12FE6"/>
    <w:rsid w:val="00C13FA3"/>
    <w:rsid w:val="00C21C2C"/>
    <w:rsid w:val="00C32747"/>
    <w:rsid w:val="00C40CDD"/>
    <w:rsid w:val="00C41B5F"/>
    <w:rsid w:val="00C45492"/>
    <w:rsid w:val="00C539F0"/>
    <w:rsid w:val="00C6305F"/>
    <w:rsid w:val="00C63C1D"/>
    <w:rsid w:val="00C80509"/>
    <w:rsid w:val="00C8211B"/>
    <w:rsid w:val="00C85FA9"/>
    <w:rsid w:val="00C867DB"/>
    <w:rsid w:val="00C97D96"/>
    <w:rsid w:val="00CA0C28"/>
    <w:rsid w:val="00CA473A"/>
    <w:rsid w:val="00CB0295"/>
    <w:rsid w:val="00CC1555"/>
    <w:rsid w:val="00CC4DA0"/>
    <w:rsid w:val="00CC65B3"/>
    <w:rsid w:val="00CE34FE"/>
    <w:rsid w:val="00CF681C"/>
    <w:rsid w:val="00D04050"/>
    <w:rsid w:val="00D126B8"/>
    <w:rsid w:val="00D24ECB"/>
    <w:rsid w:val="00D2661D"/>
    <w:rsid w:val="00D3089F"/>
    <w:rsid w:val="00D33380"/>
    <w:rsid w:val="00D51FB0"/>
    <w:rsid w:val="00D52BEE"/>
    <w:rsid w:val="00D5420C"/>
    <w:rsid w:val="00D87958"/>
    <w:rsid w:val="00D922F9"/>
    <w:rsid w:val="00D92CB0"/>
    <w:rsid w:val="00D95770"/>
    <w:rsid w:val="00D96264"/>
    <w:rsid w:val="00DA066F"/>
    <w:rsid w:val="00DA6981"/>
    <w:rsid w:val="00DB68D2"/>
    <w:rsid w:val="00DD1682"/>
    <w:rsid w:val="00DD23F6"/>
    <w:rsid w:val="00DE3F10"/>
    <w:rsid w:val="00DE5AED"/>
    <w:rsid w:val="00DE6F00"/>
    <w:rsid w:val="00DF76C3"/>
    <w:rsid w:val="00E12D64"/>
    <w:rsid w:val="00E2436D"/>
    <w:rsid w:val="00E27B3C"/>
    <w:rsid w:val="00E42598"/>
    <w:rsid w:val="00E43C95"/>
    <w:rsid w:val="00E50875"/>
    <w:rsid w:val="00E572E0"/>
    <w:rsid w:val="00E6247E"/>
    <w:rsid w:val="00E64C9C"/>
    <w:rsid w:val="00E764F4"/>
    <w:rsid w:val="00E82404"/>
    <w:rsid w:val="00E84A57"/>
    <w:rsid w:val="00E863D1"/>
    <w:rsid w:val="00E9066B"/>
    <w:rsid w:val="00EB01AD"/>
    <w:rsid w:val="00EB098A"/>
    <w:rsid w:val="00EB286B"/>
    <w:rsid w:val="00EB5891"/>
    <w:rsid w:val="00EC0D13"/>
    <w:rsid w:val="00EC5030"/>
    <w:rsid w:val="00EC7B97"/>
    <w:rsid w:val="00ED0418"/>
    <w:rsid w:val="00ED0687"/>
    <w:rsid w:val="00EF0A15"/>
    <w:rsid w:val="00EF3AB2"/>
    <w:rsid w:val="00F0686B"/>
    <w:rsid w:val="00F276A7"/>
    <w:rsid w:val="00F308D2"/>
    <w:rsid w:val="00F32050"/>
    <w:rsid w:val="00F328F3"/>
    <w:rsid w:val="00F3320D"/>
    <w:rsid w:val="00F40F43"/>
    <w:rsid w:val="00F47151"/>
    <w:rsid w:val="00F50EC3"/>
    <w:rsid w:val="00F51296"/>
    <w:rsid w:val="00F537AA"/>
    <w:rsid w:val="00F55D1B"/>
    <w:rsid w:val="00F70009"/>
    <w:rsid w:val="00F7076D"/>
    <w:rsid w:val="00F964AC"/>
    <w:rsid w:val="00FA3643"/>
    <w:rsid w:val="00FA4A9F"/>
    <w:rsid w:val="00FA4AF2"/>
    <w:rsid w:val="00FB0ACD"/>
    <w:rsid w:val="00FC2B5D"/>
    <w:rsid w:val="00FC311F"/>
    <w:rsid w:val="00FD0E71"/>
    <w:rsid w:val="00FD7187"/>
    <w:rsid w:val="00FD7B54"/>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4904"/>
  <w15:docId w15:val="{07DC1795-1600-4BA1-BBAA-3E0226A1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02BBA"/>
    <w:pPr>
      <w:spacing w:before="100" w:beforeAutospacing="1" w:after="100" w:afterAutospacing="1"/>
      <w:outlineLvl w:val="1"/>
    </w:pPr>
    <w:rPr>
      <w:rFonts w:eastAsia="Times New Roman"/>
      <w:sz w:val="36"/>
      <w:szCs w:val="36"/>
    </w:rPr>
  </w:style>
  <w:style w:type="paragraph" w:styleId="Heading3">
    <w:name w:val="heading 3"/>
    <w:basedOn w:val="Normal"/>
    <w:next w:val="Normal"/>
    <w:link w:val="Heading3Char"/>
    <w:uiPriority w:val="9"/>
    <w:semiHidden/>
    <w:unhideWhenUsed/>
    <w:qFormat/>
    <w:rsid w:val="00002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24"/>
    <w:pPr>
      <w:tabs>
        <w:tab w:val="center" w:pos="4680"/>
        <w:tab w:val="right" w:pos="9360"/>
      </w:tabs>
    </w:pPr>
  </w:style>
  <w:style w:type="character" w:customStyle="1" w:styleId="HeaderChar">
    <w:name w:val="Header Char"/>
    <w:basedOn w:val="DefaultParagraphFont"/>
    <w:link w:val="Header"/>
    <w:uiPriority w:val="99"/>
    <w:rsid w:val="00393824"/>
  </w:style>
  <w:style w:type="paragraph" w:styleId="Footer">
    <w:name w:val="footer"/>
    <w:basedOn w:val="Normal"/>
    <w:link w:val="FooterChar"/>
    <w:unhideWhenUsed/>
    <w:rsid w:val="00393824"/>
    <w:pPr>
      <w:tabs>
        <w:tab w:val="center" w:pos="4680"/>
        <w:tab w:val="right" w:pos="9360"/>
      </w:tabs>
    </w:pPr>
  </w:style>
  <w:style w:type="character" w:customStyle="1" w:styleId="FooterChar">
    <w:name w:val="Footer Char"/>
    <w:basedOn w:val="DefaultParagraphFont"/>
    <w:link w:val="Footer"/>
    <w:rsid w:val="00393824"/>
  </w:style>
  <w:style w:type="character" w:styleId="PageNumber">
    <w:name w:val="page number"/>
    <w:basedOn w:val="DefaultParagraphFont"/>
    <w:rsid w:val="00393824"/>
  </w:style>
  <w:style w:type="table" w:styleId="TableGrid">
    <w:name w:val="Table Grid"/>
    <w:basedOn w:val="TableNormal"/>
    <w:uiPriority w:val="59"/>
    <w:rsid w:val="0039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D96"/>
    <w:pPr>
      <w:ind w:left="720"/>
      <w:contextualSpacing/>
    </w:pPr>
  </w:style>
  <w:style w:type="paragraph" w:styleId="BalloonText">
    <w:name w:val="Balloon Text"/>
    <w:basedOn w:val="Normal"/>
    <w:link w:val="BalloonTextChar"/>
    <w:uiPriority w:val="99"/>
    <w:semiHidden/>
    <w:unhideWhenUsed/>
    <w:rsid w:val="00894DC8"/>
    <w:rPr>
      <w:rFonts w:ascii="Tahoma" w:hAnsi="Tahoma" w:cs="Tahoma"/>
      <w:sz w:val="16"/>
      <w:szCs w:val="16"/>
    </w:rPr>
  </w:style>
  <w:style w:type="character" w:customStyle="1" w:styleId="BalloonTextChar">
    <w:name w:val="Balloon Text Char"/>
    <w:basedOn w:val="DefaultParagraphFont"/>
    <w:link w:val="BalloonText"/>
    <w:uiPriority w:val="99"/>
    <w:semiHidden/>
    <w:rsid w:val="00894DC8"/>
    <w:rPr>
      <w:rFonts w:ascii="Tahoma" w:hAnsi="Tahoma" w:cs="Tahoma"/>
      <w:sz w:val="16"/>
      <w:szCs w:val="16"/>
    </w:rPr>
  </w:style>
  <w:style w:type="paragraph" w:styleId="NoSpacing">
    <w:name w:val="No Spacing"/>
    <w:uiPriority w:val="1"/>
    <w:qFormat/>
    <w:rsid w:val="00387693"/>
  </w:style>
  <w:style w:type="character" w:styleId="Strong">
    <w:name w:val="Strong"/>
    <w:basedOn w:val="DefaultParagraphFont"/>
    <w:uiPriority w:val="22"/>
    <w:qFormat/>
    <w:rsid w:val="00387693"/>
    <w:rPr>
      <w:b/>
      <w:bCs/>
    </w:rPr>
  </w:style>
  <w:style w:type="character" w:styleId="Hyperlink">
    <w:name w:val="Hyperlink"/>
    <w:basedOn w:val="DefaultParagraphFont"/>
    <w:uiPriority w:val="99"/>
    <w:unhideWhenUsed/>
    <w:rsid w:val="00A921CF"/>
    <w:rPr>
      <w:color w:val="0000FF" w:themeColor="hyperlink"/>
      <w:u w:val="single"/>
    </w:rPr>
  </w:style>
  <w:style w:type="character" w:customStyle="1" w:styleId="tgc">
    <w:name w:val="_tgc"/>
    <w:basedOn w:val="DefaultParagraphFont"/>
    <w:rsid w:val="00A921CF"/>
  </w:style>
  <w:style w:type="paragraph" w:styleId="NormalWeb">
    <w:name w:val="Normal (Web)"/>
    <w:basedOn w:val="Normal"/>
    <w:uiPriority w:val="99"/>
    <w:unhideWhenUsed/>
    <w:rsid w:val="00603FBB"/>
    <w:pPr>
      <w:spacing w:before="100" w:beforeAutospacing="1" w:after="100" w:afterAutospacing="1"/>
    </w:pPr>
    <w:rPr>
      <w:rFonts w:eastAsia="Times New Roman"/>
    </w:rPr>
  </w:style>
  <w:style w:type="character" w:customStyle="1" w:styleId="estilo5">
    <w:name w:val="estilo5"/>
    <w:rsid w:val="00603FBB"/>
  </w:style>
  <w:style w:type="character" w:customStyle="1" w:styleId="Heading2Char">
    <w:name w:val="Heading 2 Char"/>
    <w:basedOn w:val="DefaultParagraphFont"/>
    <w:link w:val="Heading2"/>
    <w:uiPriority w:val="9"/>
    <w:rsid w:val="00002BBA"/>
    <w:rPr>
      <w:rFonts w:eastAsia="Times New Roman"/>
      <w:sz w:val="36"/>
      <w:szCs w:val="36"/>
    </w:rPr>
  </w:style>
  <w:style w:type="character" w:customStyle="1" w:styleId="Heading3Char">
    <w:name w:val="Heading 3 Char"/>
    <w:basedOn w:val="DefaultParagraphFont"/>
    <w:link w:val="Heading3"/>
    <w:uiPriority w:val="9"/>
    <w:semiHidden/>
    <w:rsid w:val="00002BB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A1811"/>
    <w:rPr>
      <w:color w:val="800080" w:themeColor="followedHyperlink"/>
      <w:u w:val="single"/>
    </w:rPr>
  </w:style>
  <w:style w:type="character" w:customStyle="1" w:styleId="wffiletext">
    <w:name w:val="wf_file_text"/>
    <w:basedOn w:val="DefaultParagraphFont"/>
    <w:rsid w:val="000254AC"/>
  </w:style>
  <w:style w:type="character" w:styleId="UnresolvedMention">
    <w:name w:val="Unresolved Mention"/>
    <w:basedOn w:val="DefaultParagraphFont"/>
    <w:uiPriority w:val="99"/>
    <w:semiHidden/>
    <w:unhideWhenUsed/>
    <w:rsid w:val="00D879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7271">
      <w:bodyDiv w:val="1"/>
      <w:marLeft w:val="0"/>
      <w:marRight w:val="0"/>
      <w:marTop w:val="0"/>
      <w:marBottom w:val="0"/>
      <w:divBdr>
        <w:top w:val="none" w:sz="0" w:space="0" w:color="auto"/>
        <w:left w:val="none" w:sz="0" w:space="0" w:color="auto"/>
        <w:bottom w:val="none" w:sz="0" w:space="0" w:color="auto"/>
        <w:right w:val="none" w:sz="0" w:space="0" w:color="auto"/>
      </w:divBdr>
    </w:div>
    <w:div w:id="429352458">
      <w:bodyDiv w:val="1"/>
      <w:marLeft w:val="0"/>
      <w:marRight w:val="0"/>
      <w:marTop w:val="0"/>
      <w:marBottom w:val="0"/>
      <w:divBdr>
        <w:top w:val="none" w:sz="0" w:space="0" w:color="auto"/>
        <w:left w:val="none" w:sz="0" w:space="0" w:color="auto"/>
        <w:bottom w:val="none" w:sz="0" w:space="0" w:color="auto"/>
        <w:right w:val="none" w:sz="0" w:space="0" w:color="auto"/>
      </w:divBdr>
    </w:div>
    <w:div w:id="483088151">
      <w:bodyDiv w:val="1"/>
      <w:marLeft w:val="0"/>
      <w:marRight w:val="0"/>
      <w:marTop w:val="0"/>
      <w:marBottom w:val="0"/>
      <w:divBdr>
        <w:top w:val="none" w:sz="0" w:space="0" w:color="auto"/>
        <w:left w:val="none" w:sz="0" w:space="0" w:color="auto"/>
        <w:bottom w:val="none" w:sz="0" w:space="0" w:color="auto"/>
        <w:right w:val="none" w:sz="0" w:space="0" w:color="auto"/>
      </w:divBdr>
    </w:div>
    <w:div w:id="549726546">
      <w:bodyDiv w:val="1"/>
      <w:marLeft w:val="0"/>
      <w:marRight w:val="0"/>
      <w:marTop w:val="0"/>
      <w:marBottom w:val="0"/>
      <w:divBdr>
        <w:top w:val="none" w:sz="0" w:space="0" w:color="auto"/>
        <w:left w:val="none" w:sz="0" w:space="0" w:color="auto"/>
        <w:bottom w:val="none" w:sz="0" w:space="0" w:color="auto"/>
        <w:right w:val="none" w:sz="0" w:space="0" w:color="auto"/>
      </w:divBdr>
    </w:div>
    <w:div w:id="580985673">
      <w:bodyDiv w:val="1"/>
      <w:marLeft w:val="0"/>
      <w:marRight w:val="0"/>
      <w:marTop w:val="0"/>
      <w:marBottom w:val="0"/>
      <w:divBdr>
        <w:top w:val="none" w:sz="0" w:space="0" w:color="auto"/>
        <w:left w:val="none" w:sz="0" w:space="0" w:color="auto"/>
        <w:bottom w:val="none" w:sz="0" w:space="0" w:color="auto"/>
        <w:right w:val="none" w:sz="0" w:space="0" w:color="auto"/>
      </w:divBdr>
    </w:div>
    <w:div w:id="892471845">
      <w:bodyDiv w:val="1"/>
      <w:marLeft w:val="0"/>
      <w:marRight w:val="0"/>
      <w:marTop w:val="0"/>
      <w:marBottom w:val="0"/>
      <w:divBdr>
        <w:top w:val="none" w:sz="0" w:space="0" w:color="auto"/>
        <w:left w:val="none" w:sz="0" w:space="0" w:color="auto"/>
        <w:bottom w:val="none" w:sz="0" w:space="0" w:color="auto"/>
        <w:right w:val="none" w:sz="0" w:space="0" w:color="auto"/>
      </w:divBdr>
    </w:div>
    <w:div w:id="1005354342">
      <w:bodyDiv w:val="1"/>
      <w:marLeft w:val="0"/>
      <w:marRight w:val="0"/>
      <w:marTop w:val="0"/>
      <w:marBottom w:val="0"/>
      <w:divBdr>
        <w:top w:val="none" w:sz="0" w:space="0" w:color="auto"/>
        <w:left w:val="none" w:sz="0" w:space="0" w:color="auto"/>
        <w:bottom w:val="none" w:sz="0" w:space="0" w:color="auto"/>
        <w:right w:val="none" w:sz="0" w:space="0" w:color="auto"/>
      </w:divBdr>
      <w:divsChild>
        <w:div w:id="427119723">
          <w:marLeft w:val="0"/>
          <w:marRight w:val="0"/>
          <w:marTop w:val="0"/>
          <w:marBottom w:val="0"/>
          <w:divBdr>
            <w:top w:val="none" w:sz="0" w:space="0" w:color="auto"/>
            <w:left w:val="none" w:sz="0" w:space="0" w:color="auto"/>
            <w:bottom w:val="none" w:sz="0" w:space="0" w:color="auto"/>
            <w:right w:val="none" w:sz="0" w:space="0" w:color="auto"/>
          </w:divBdr>
          <w:divsChild>
            <w:div w:id="16458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245">
      <w:bodyDiv w:val="1"/>
      <w:marLeft w:val="0"/>
      <w:marRight w:val="0"/>
      <w:marTop w:val="0"/>
      <w:marBottom w:val="0"/>
      <w:divBdr>
        <w:top w:val="none" w:sz="0" w:space="0" w:color="auto"/>
        <w:left w:val="none" w:sz="0" w:space="0" w:color="auto"/>
        <w:bottom w:val="none" w:sz="0" w:space="0" w:color="auto"/>
        <w:right w:val="none" w:sz="0" w:space="0" w:color="auto"/>
      </w:divBdr>
      <w:divsChild>
        <w:div w:id="1297639396">
          <w:marLeft w:val="0"/>
          <w:marRight w:val="0"/>
          <w:marTop w:val="0"/>
          <w:marBottom w:val="0"/>
          <w:divBdr>
            <w:top w:val="none" w:sz="0" w:space="0" w:color="auto"/>
            <w:left w:val="none" w:sz="0" w:space="0" w:color="auto"/>
            <w:bottom w:val="none" w:sz="0" w:space="0" w:color="auto"/>
            <w:right w:val="none" w:sz="0" w:space="0" w:color="auto"/>
          </w:divBdr>
          <w:divsChild>
            <w:div w:id="1055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8202">
      <w:bodyDiv w:val="1"/>
      <w:marLeft w:val="0"/>
      <w:marRight w:val="0"/>
      <w:marTop w:val="0"/>
      <w:marBottom w:val="0"/>
      <w:divBdr>
        <w:top w:val="none" w:sz="0" w:space="0" w:color="auto"/>
        <w:left w:val="none" w:sz="0" w:space="0" w:color="auto"/>
        <w:bottom w:val="none" w:sz="0" w:space="0" w:color="auto"/>
        <w:right w:val="none" w:sz="0" w:space="0" w:color="auto"/>
      </w:divBdr>
    </w:div>
    <w:div w:id="1228683759">
      <w:bodyDiv w:val="1"/>
      <w:marLeft w:val="0"/>
      <w:marRight w:val="0"/>
      <w:marTop w:val="0"/>
      <w:marBottom w:val="0"/>
      <w:divBdr>
        <w:top w:val="none" w:sz="0" w:space="0" w:color="auto"/>
        <w:left w:val="none" w:sz="0" w:space="0" w:color="auto"/>
        <w:bottom w:val="none" w:sz="0" w:space="0" w:color="auto"/>
        <w:right w:val="none" w:sz="0" w:space="0" w:color="auto"/>
      </w:divBdr>
    </w:div>
    <w:div w:id="1339037105">
      <w:bodyDiv w:val="1"/>
      <w:marLeft w:val="0"/>
      <w:marRight w:val="0"/>
      <w:marTop w:val="0"/>
      <w:marBottom w:val="0"/>
      <w:divBdr>
        <w:top w:val="none" w:sz="0" w:space="0" w:color="auto"/>
        <w:left w:val="none" w:sz="0" w:space="0" w:color="auto"/>
        <w:bottom w:val="none" w:sz="0" w:space="0" w:color="auto"/>
        <w:right w:val="none" w:sz="0" w:space="0" w:color="auto"/>
      </w:divBdr>
    </w:div>
    <w:div w:id="1416829024">
      <w:bodyDiv w:val="1"/>
      <w:marLeft w:val="0"/>
      <w:marRight w:val="0"/>
      <w:marTop w:val="0"/>
      <w:marBottom w:val="0"/>
      <w:divBdr>
        <w:top w:val="none" w:sz="0" w:space="0" w:color="auto"/>
        <w:left w:val="none" w:sz="0" w:space="0" w:color="auto"/>
        <w:bottom w:val="none" w:sz="0" w:space="0" w:color="auto"/>
        <w:right w:val="none" w:sz="0" w:space="0" w:color="auto"/>
      </w:divBdr>
    </w:div>
    <w:div w:id="1535465290">
      <w:bodyDiv w:val="1"/>
      <w:marLeft w:val="0"/>
      <w:marRight w:val="0"/>
      <w:marTop w:val="0"/>
      <w:marBottom w:val="0"/>
      <w:divBdr>
        <w:top w:val="none" w:sz="0" w:space="0" w:color="auto"/>
        <w:left w:val="none" w:sz="0" w:space="0" w:color="auto"/>
        <w:bottom w:val="none" w:sz="0" w:space="0" w:color="auto"/>
        <w:right w:val="none" w:sz="0" w:space="0" w:color="auto"/>
      </w:divBdr>
      <w:divsChild>
        <w:div w:id="1606188216">
          <w:marLeft w:val="0"/>
          <w:marRight w:val="0"/>
          <w:marTop w:val="0"/>
          <w:marBottom w:val="225"/>
          <w:divBdr>
            <w:top w:val="none" w:sz="0" w:space="0" w:color="auto"/>
            <w:left w:val="single" w:sz="48" w:space="0" w:color="4A4334"/>
            <w:bottom w:val="single" w:sz="48" w:space="0" w:color="4A4334"/>
            <w:right w:val="single" w:sz="48" w:space="0" w:color="4A4334"/>
          </w:divBdr>
          <w:divsChild>
            <w:div w:id="996687028">
              <w:marLeft w:val="0"/>
              <w:marRight w:val="0"/>
              <w:marTop w:val="0"/>
              <w:marBottom w:val="0"/>
              <w:divBdr>
                <w:top w:val="none" w:sz="0" w:space="0" w:color="auto"/>
                <w:left w:val="none" w:sz="0" w:space="0" w:color="auto"/>
                <w:bottom w:val="none" w:sz="0" w:space="0" w:color="auto"/>
                <w:right w:val="none" w:sz="0" w:space="0" w:color="auto"/>
              </w:divBdr>
              <w:divsChild>
                <w:div w:id="959605575">
                  <w:marLeft w:val="0"/>
                  <w:marRight w:val="0"/>
                  <w:marTop w:val="0"/>
                  <w:marBottom w:val="0"/>
                  <w:divBdr>
                    <w:top w:val="none" w:sz="0" w:space="0" w:color="auto"/>
                    <w:left w:val="none" w:sz="0" w:space="0" w:color="auto"/>
                    <w:bottom w:val="none" w:sz="0" w:space="0" w:color="auto"/>
                    <w:right w:val="none" w:sz="0" w:space="0" w:color="auto"/>
                  </w:divBdr>
                  <w:divsChild>
                    <w:div w:id="2053916458">
                      <w:marLeft w:val="0"/>
                      <w:marRight w:val="0"/>
                      <w:marTop w:val="0"/>
                      <w:marBottom w:val="0"/>
                      <w:divBdr>
                        <w:top w:val="none" w:sz="0" w:space="0" w:color="auto"/>
                        <w:left w:val="none" w:sz="0" w:space="0" w:color="auto"/>
                        <w:bottom w:val="none" w:sz="0" w:space="0" w:color="auto"/>
                        <w:right w:val="none" w:sz="0" w:space="0" w:color="auto"/>
                      </w:divBdr>
                      <w:divsChild>
                        <w:div w:id="1423913480">
                          <w:marLeft w:val="0"/>
                          <w:marRight w:val="0"/>
                          <w:marTop w:val="0"/>
                          <w:marBottom w:val="0"/>
                          <w:divBdr>
                            <w:top w:val="none" w:sz="0" w:space="0" w:color="auto"/>
                            <w:left w:val="none" w:sz="0" w:space="0" w:color="auto"/>
                            <w:bottom w:val="none" w:sz="0" w:space="0" w:color="auto"/>
                            <w:right w:val="none" w:sz="0" w:space="0" w:color="auto"/>
                          </w:divBdr>
                          <w:divsChild>
                            <w:div w:id="1643927003">
                              <w:marLeft w:val="0"/>
                              <w:marRight w:val="0"/>
                              <w:marTop w:val="0"/>
                              <w:marBottom w:val="0"/>
                              <w:divBdr>
                                <w:top w:val="none" w:sz="0" w:space="0" w:color="auto"/>
                                <w:left w:val="none" w:sz="0" w:space="0" w:color="auto"/>
                                <w:bottom w:val="none" w:sz="0" w:space="0" w:color="auto"/>
                                <w:right w:val="none" w:sz="0" w:space="0" w:color="auto"/>
                              </w:divBdr>
                              <w:divsChild>
                                <w:div w:id="322241429">
                                  <w:marLeft w:val="0"/>
                                  <w:marRight w:val="0"/>
                                  <w:marTop w:val="0"/>
                                  <w:marBottom w:val="0"/>
                                  <w:divBdr>
                                    <w:top w:val="none" w:sz="0" w:space="0" w:color="auto"/>
                                    <w:left w:val="none" w:sz="0" w:space="0" w:color="auto"/>
                                    <w:bottom w:val="none" w:sz="0" w:space="0" w:color="auto"/>
                                    <w:right w:val="none" w:sz="0" w:space="0" w:color="auto"/>
                                  </w:divBdr>
                                  <w:divsChild>
                                    <w:div w:id="98528975">
                                      <w:marLeft w:val="0"/>
                                      <w:marRight w:val="0"/>
                                      <w:marTop w:val="0"/>
                                      <w:marBottom w:val="0"/>
                                      <w:divBdr>
                                        <w:top w:val="none" w:sz="0" w:space="0" w:color="auto"/>
                                        <w:left w:val="none" w:sz="0" w:space="0" w:color="auto"/>
                                        <w:bottom w:val="none" w:sz="0" w:space="0" w:color="auto"/>
                                        <w:right w:val="none" w:sz="0" w:space="0" w:color="auto"/>
                                      </w:divBdr>
                                      <w:divsChild>
                                        <w:div w:id="33774388">
                                          <w:marLeft w:val="0"/>
                                          <w:marRight w:val="0"/>
                                          <w:marTop w:val="0"/>
                                          <w:marBottom w:val="0"/>
                                          <w:divBdr>
                                            <w:top w:val="none" w:sz="0" w:space="0" w:color="auto"/>
                                            <w:left w:val="none" w:sz="0" w:space="0" w:color="auto"/>
                                            <w:bottom w:val="none" w:sz="0" w:space="0" w:color="auto"/>
                                            <w:right w:val="none" w:sz="0" w:space="0" w:color="auto"/>
                                          </w:divBdr>
                                          <w:divsChild>
                                            <w:div w:id="215824511">
                                              <w:marLeft w:val="0"/>
                                              <w:marRight w:val="0"/>
                                              <w:marTop w:val="0"/>
                                              <w:marBottom w:val="0"/>
                                              <w:divBdr>
                                                <w:top w:val="none" w:sz="0" w:space="0" w:color="auto"/>
                                                <w:left w:val="none" w:sz="0" w:space="0" w:color="auto"/>
                                                <w:bottom w:val="none" w:sz="0" w:space="0" w:color="auto"/>
                                                <w:right w:val="none" w:sz="0" w:space="0" w:color="auto"/>
                                              </w:divBdr>
                                              <w:divsChild>
                                                <w:div w:id="238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39169">
      <w:bodyDiv w:val="1"/>
      <w:marLeft w:val="0"/>
      <w:marRight w:val="0"/>
      <w:marTop w:val="0"/>
      <w:marBottom w:val="0"/>
      <w:divBdr>
        <w:top w:val="none" w:sz="0" w:space="0" w:color="auto"/>
        <w:left w:val="none" w:sz="0" w:space="0" w:color="auto"/>
        <w:bottom w:val="none" w:sz="0" w:space="0" w:color="auto"/>
        <w:right w:val="none" w:sz="0" w:space="0" w:color="auto"/>
      </w:divBdr>
    </w:div>
    <w:div w:id="21307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pitan89@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apitan89@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pitan89@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ps.diobelle.org/dps/worship/seasonal-resources" TargetMode="External"/><Relationship Id="rId4" Type="http://schemas.openxmlformats.org/officeDocument/2006/relationships/settings" Target="settings.xml"/><Relationship Id="rId9" Type="http://schemas.openxmlformats.org/officeDocument/2006/relationships/hyperlink" Target="http://www.dio.org/worship/liturgical-year.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5592-692A-4609-BF2C-E02F7F12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Kapitan, Eliot</dc:creator>
  <cp:keywords/>
  <dc:description/>
  <cp:lastModifiedBy>User</cp:lastModifiedBy>
  <cp:revision>13</cp:revision>
  <cp:lastPrinted>2016-11-21T20:04:00Z</cp:lastPrinted>
  <dcterms:created xsi:type="dcterms:W3CDTF">2022-08-09T16:25:00Z</dcterms:created>
  <dcterms:modified xsi:type="dcterms:W3CDTF">2022-08-09T16:45:00Z</dcterms:modified>
</cp:coreProperties>
</file>